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75313" w14:textId="4C1EDA14" w:rsidR="003C4823" w:rsidRDefault="008A1BED" w:rsidP="00F07044">
      <w:pPr>
        <w:spacing w:after="0"/>
        <w:jc w:val="center"/>
        <w:rPr>
          <w:rFonts w:ascii="Signika" w:hAnsi="Signika"/>
          <w:b/>
          <w:sz w:val="28"/>
          <w:szCs w:val="28"/>
        </w:rPr>
      </w:pPr>
      <w:r>
        <w:rPr>
          <w:rFonts w:ascii="Signika" w:hAnsi="Signika"/>
          <w:b/>
          <w:sz w:val="28"/>
          <w:szCs w:val="28"/>
        </w:rPr>
        <w:t xml:space="preserve">The </w:t>
      </w:r>
      <w:r w:rsidR="00766B59" w:rsidRPr="00A86A2D">
        <w:rPr>
          <w:rFonts w:ascii="Signika" w:hAnsi="Signika"/>
          <w:b/>
          <w:sz w:val="28"/>
          <w:szCs w:val="28"/>
        </w:rPr>
        <w:t xml:space="preserve">Ongo Board </w:t>
      </w:r>
      <w:r w:rsidR="00F07044" w:rsidRPr="00A86A2D">
        <w:rPr>
          <w:rFonts w:ascii="Signika" w:hAnsi="Signika"/>
          <w:b/>
          <w:sz w:val="28"/>
          <w:szCs w:val="28"/>
        </w:rPr>
        <w:t>EDI Road Map</w:t>
      </w:r>
    </w:p>
    <w:p w14:paraId="521ABE2B" w14:textId="77777777" w:rsidR="006B681B" w:rsidRPr="00A86A2D" w:rsidRDefault="006B681B" w:rsidP="00F07044">
      <w:pPr>
        <w:spacing w:after="0"/>
        <w:rPr>
          <w:rFonts w:ascii="Signika" w:hAnsi="Signika"/>
        </w:rPr>
      </w:pPr>
    </w:p>
    <w:tbl>
      <w:tblPr>
        <w:tblStyle w:val="TableGrid"/>
        <w:tblW w:w="14454" w:type="dxa"/>
        <w:tblLook w:val="04A0" w:firstRow="1" w:lastRow="0" w:firstColumn="1" w:lastColumn="0" w:noHBand="0" w:noVBand="1"/>
      </w:tblPr>
      <w:tblGrid>
        <w:gridCol w:w="1557"/>
        <w:gridCol w:w="2752"/>
        <w:gridCol w:w="3341"/>
        <w:gridCol w:w="6804"/>
      </w:tblGrid>
      <w:tr w:rsidR="00786C13" w:rsidRPr="00A86A2D" w14:paraId="45CD184A" w14:textId="77777777" w:rsidTr="00786C13">
        <w:trPr>
          <w:tblHeader/>
        </w:trPr>
        <w:tc>
          <w:tcPr>
            <w:tcW w:w="1557" w:type="dxa"/>
            <w:shd w:val="clear" w:color="auto" w:fill="D9D9D9" w:themeFill="background1" w:themeFillShade="D9"/>
          </w:tcPr>
          <w:p w14:paraId="66FE4F49" w14:textId="77777777" w:rsidR="00786C13" w:rsidRPr="00A86A2D" w:rsidRDefault="00786C13">
            <w:pPr>
              <w:rPr>
                <w:rFonts w:ascii="Signika" w:hAnsi="Signika"/>
                <w:b/>
              </w:rPr>
            </w:pPr>
            <w:r w:rsidRPr="00A86A2D">
              <w:rPr>
                <w:rFonts w:ascii="Signika" w:hAnsi="Signika"/>
                <w:b/>
              </w:rPr>
              <w:t>Theme</w:t>
            </w:r>
          </w:p>
        </w:tc>
        <w:tc>
          <w:tcPr>
            <w:tcW w:w="2752" w:type="dxa"/>
            <w:shd w:val="clear" w:color="auto" w:fill="D9D9D9" w:themeFill="background1" w:themeFillShade="D9"/>
          </w:tcPr>
          <w:p w14:paraId="4534914A" w14:textId="11E636ED" w:rsidR="00786C13" w:rsidRPr="00A86A2D" w:rsidRDefault="00786C13" w:rsidP="0070689C">
            <w:pPr>
              <w:rPr>
                <w:rFonts w:ascii="Signika" w:hAnsi="Signika"/>
                <w:b/>
              </w:rPr>
            </w:pPr>
            <w:r w:rsidRPr="00A86A2D">
              <w:rPr>
                <w:rFonts w:ascii="Signika" w:hAnsi="Signika"/>
                <w:b/>
              </w:rPr>
              <w:t xml:space="preserve">Where we are </w:t>
            </w:r>
            <w:r w:rsidR="00F74A17">
              <w:rPr>
                <w:rFonts w:ascii="Signika" w:hAnsi="Signika"/>
                <w:b/>
              </w:rPr>
              <w:t xml:space="preserve">@ </w:t>
            </w:r>
            <w:r w:rsidRPr="00A86A2D">
              <w:rPr>
                <w:rFonts w:ascii="Signika" w:hAnsi="Signika"/>
                <w:b/>
              </w:rPr>
              <w:t>June 2021</w:t>
            </w:r>
          </w:p>
        </w:tc>
        <w:tc>
          <w:tcPr>
            <w:tcW w:w="3341" w:type="dxa"/>
            <w:shd w:val="clear" w:color="auto" w:fill="D9D9D9" w:themeFill="background1" w:themeFillShade="D9"/>
          </w:tcPr>
          <w:p w14:paraId="0CB6A1B2" w14:textId="77777777" w:rsidR="00786C13" w:rsidRPr="00A86A2D" w:rsidRDefault="00786C13" w:rsidP="006B681B">
            <w:pPr>
              <w:rPr>
                <w:rFonts w:ascii="Signika" w:hAnsi="Signika"/>
                <w:b/>
              </w:rPr>
            </w:pPr>
            <w:r w:rsidRPr="00A86A2D">
              <w:rPr>
                <w:rFonts w:ascii="Signika" w:hAnsi="Signika"/>
                <w:b/>
              </w:rPr>
              <w:t>Where we want to be</w:t>
            </w:r>
          </w:p>
          <w:p w14:paraId="5565ED06" w14:textId="77777777" w:rsidR="00786C13" w:rsidRPr="00A86A2D" w:rsidRDefault="00786C13" w:rsidP="006B681B">
            <w:pPr>
              <w:rPr>
                <w:rFonts w:ascii="Signika" w:hAnsi="Signika"/>
                <w:b/>
              </w:rPr>
            </w:pPr>
          </w:p>
        </w:tc>
        <w:tc>
          <w:tcPr>
            <w:tcW w:w="6804" w:type="dxa"/>
            <w:shd w:val="clear" w:color="auto" w:fill="D9D9D9" w:themeFill="background1" w:themeFillShade="D9"/>
          </w:tcPr>
          <w:p w14:paraId="1B3E72F6" w14:textId="2F807311" w:rsidR="00786C13" w:rsidRPr="00A86A2D" w:rsidRDefault="00786C13" w:rsidP="00B14763">
            <w:pPr>
              <w:rPr>
                <w:rFonts w:ascii="Signika" w:hAnsi="Signika"/>
                <w:b/>
              </w:rPr>
            </w:pPr>
            <w:r w:rsidRPr="00A86A2D">
              <w:rPr>
                <w:rFonts w:ascii="Signika" w:hAnsi="Signika"/>
                <w:b/>
              </w:rPr>
              <w:t>Progress</w:t>
            </w:r>
            <w:r>
              <w:rPr>
                <w:rFonts w:ascii="Signika" w:hAnsi="Signika"/>
                <w:b/>
              </w:rPr>
              <w:t xml:space="preserve"> @ </w:t>
            </w:r>
            <w:r w:rsidR="00087599">
              <w:rPr>
                <w:rFonts w:ascii="Signika" w:hAnsi="Signika"/>
                <w:b/>
              </w:rPr>
              <w:t>19/10/2022</w:t>
            </w:r>
          </w:p>
        </w:tc>
      </w:tr>
      <w:tr w:rsidR="00786C13" w:rsidRPr="00A86A2D" w14:paraId="138A3CB1" w14:textId="77777777" w:rsidTr="005A3170">
        <w:trPr>
          <w:trHeight w:val="2743"/>
        </w:trPr>
        <w:tc>
          <w:tcPr>
            <w:tcW w:w="1557" w:type="dxa"/>
          </w:tcPr>
          <w:p w14:paraId="6829AF50" w14:textId="77777777" w:rsidR="00786C13" w:rsidRPr="00A86A2D" w:rsidRDefault="00786C13">
            <w:pPr>
              <w:rPr>
                <w:rFonts w:ascii="Signika" w:hAnsi="Signika"/>
              </w:rPr>
            </w:pPr>
            <w:r w:rsidRPr="00A86A2D">
              <w:rPr>
                <w:rFonts w:ascii="Signika" w:hAnsi="Signika"/>
              </w:rPr>
              <w:t>Accountability</w:t>
            </w:r>
          </w:p>
        </w:tc>
        <w:tc>
          <w:tcPr>
            <w:tcW w:w="2752" w:type="dxa"/>
          </w:tcPr>
          <w:p w14:paraId="22378780" w14:textId="73A44C91" w:rsidR="00786C13" w:rsidRPr="00A86A2D" w:rsidRDefault="00786C13">
            <w:pPr>
              <w:rPr>
                <w:rFonts w:ascii="Signika" w:hAnsi="Signika"/>
              </w:rPr>
            </w:pPr>
            <w:r w:rsidRPr="00A86A2D">
              <w:rPr>
                <w:rFonts w:ascii="Signika" w:hAnsi="Signika"/>
              </w:rPr>
              <w:t>Currently we report on diversity profile and EDI dat</w:t>
            </w:r>
            <w:r>
              <w:rPr>
                <w:rFonts w:ascii="Signika" w:hAnsi="Signika"/>
              </w:rPr>
              <w:t>a</w:t>
            </w:r>
            <w:r w:rsidRPr="00A86A2D">
              <w:rPr>
                <w:rFonts w:ascii="Signika" w:hAnsi="Signika"/>
              </w:rPr>
              <w:t>, which is shared with the Leadership Team, and our equality, diversity and inclusion (EDI) steering group</w:t>
            </w:r>
          </w:p>
        </w:tc>
        <w:tc>
          <w:tcPr>
            <w:tcW w:w="3341" w:type="dxa"/>
          </w:tcPr>
          <w:p w14:paraId="47560182" w14:textId="77777777" w:rsidR="00786C13" w:rsidRPr="00A86A2D" w:rsidRDefault="00786C13" w:rsidP="006A092C">
            <w:pPr>
              <w:rPr>
                <w:rFonts w:ascii="Signika" w:hAnsi="Signika"/>
              </w:rPr>
            </w:pPr>
            <w:r w:rsidRPr="00A86A2D">
              <w:rPr>
                <w:rFonts w:ascii="Signika" w:hAnsi="Signika"/>
              </w:rPr>
              <w:t>Profiling data is provided to the Governance &amp; Remuneration Committee annually, with agreed recommendations going forward to board</w:t>
            </w:r>
          </w:p>
          <w:p w14:paraId="4984A10E" w14:textId="77777777" w:rsidR="00786C13" w:rsidRPr="00A86A2D" w:rsidRDefault="00786C13" w:rsidP="006A092C">
            <w:pPr>
              <w:rPr>
                <w:rFonts w:ascii="Signika" w:hAnsi="Signika"/>
              </w:rPr>
            </w:pPr>
          </w:p>
          <w:p w14:paraId="00238535" w14:textId="77777777" w:rsidR="00786C13" w:rsidRPr="00A86A2D" w:rsidRDefault="00786C13" w:rsidP="006A092C">
            <w:pPr>
              <w:rPr>
                <w:rFonts w:ascii="Signika" w:hAnsi="Signika"/>
              </w:rPr>
            </w:pPr>
            <w:r w:rsidRPr="00A86A2D">
              <w:rPr>
                <w:rFonts w:ascii="Signika" w:hAnsi="Signika"/>
              </w:rPr>
              <w:t>EDI profiling is shared annually on our website</w:t>
            </w:r>
          </w:p>
        </w:tc>
        <w:tc>
          <w:tcPr>
            <w:tcW w:w="6804" w:type="dxa"/>
          </w:tcPr>
          <w:p w14:paraId="03E82965" w14:textId="77777777" w:rsidR="00786C13" w:rsidRPr="00A86A2D" w:rsidRDefault="00786C13">
            <w:pPr>
              <w:rPr>
                <w:rFonts w:ascii="Signika" w:hAnsi="Signika"/>
              </w:rPr>
            </w:pPr>
            <w:r w:rsidRPr="00A86A2D">
              <w:rPr>
                <w:rFonts w:ascii="Signika" w:hAnsi="Signika"/>
              </w:rPr>
              <w:t>Piece in Core Brief asking colleagues to update their profile information August 2021</w:t>
            </w:r>
          </w:p>
          <w:p w14:paraId="7C88B339" w14:textId="77777777" w:rsidR="00786C13" w:rsidRPr="00A86A2D" w:rsidRDefault="00786C13">
            <w:pPr>
              <w:rPr>
                <w:rFonts w:ascii="Signika" w:hAnsi="Signika"/>
              </w:rPr>
            </w:pPr>
          </w:p>
          <w:p w14:paraId="23508001" w14:textId="3DD35DF1" w:rsidR="00786C13" w:rsidRPr="00A86A2D" w:rsidRDefault="00786C13">
            <w:pPr>
              <w:rPr>
                <w:rFonts w:ascii="Signika" w:hAnsi="Signika"/>
              </w:rPr>
            </w:pPr>
            <w:r>
              <w:rPr>
                <w:rFonts w:ascii="Signika" w:hAnsi="Signika"/>
              </w:rPr>
              <w:t>I</w:t>
            </w:r>
            <w:r w:rsidRPr="00A86A2D">
              <w:rPr>
                <w:rFonts w:ascii="Signika" w:hAnsi="Signika"/>
              </w:rPr>
              <w:t xml:space="preserve">nternal job candidates </w:t>
            </w:r>
            <w:r>
              <w:rPr>
                <w:rFonts w:ascii="Signika" w:hAnsi="Signika"/>
              </w:rPr>
              <w:t>now</w:t>
            </w:r>
            <w:r w:rsidRPr="00A86A2D">
              <w:rPr>
                <w:rFonts w:ascii="Signika" w:hAnsi="Signika"/>
              </w:rPr>
              <w:t xml:space="preserve"> complete their profiling information as part of the job application process</w:t>
            </w:r>
          </w:p>
          <w:p w14:paraId="624B6839" w14:textId="77777777" w:rsidR="00786C13" w:rsidRPr="00A86A2D" w:rsidRDefault="00786C13">
            <w:pPr>
              <w:rPr>
                <w:rFonts w:ascii="Signika" w:hAnsi="Signika"/>
              </w:rPr>
            </w:pPr>
          </w:p>
          <w:p w14:paraId="01EA45F3" w14:textId="4D92D9D3" w:rsidR="00E669A3" w:rsidRPr="007A3FAF" w:rsidRDefault="00786C13" w:rsidP="00E669A3">
            <w:pPr>
              <w:rPr>
                <w:rFonts w:ascii="Signika" w:hAnsi="Signika"/>
                <w:color w:val="FF0000"/>
              </w:rPr>
            </w:pPr>
            <w:r w:rsidRPr="00A86A2D">
              <w:rPr>
                <w:rFonts w:ascii="Signika" w:hAnsi="Signika"/>
              </w:rPr>
              <w:t xml:space="preserve">Annual profiling </w:t>
            </w:r>
            <w:r>
              <w:rPr>
                <w:rFonts w:ascii="Signika" w:hAnsi="Signika"/>
              </w:rPr>
              <w:t xml:space="preserve">completed at the end of April 2022. This information </w:t>
            </w:r>
            <w:r w:rsidR="00721A74">
              <w:rPr>
                <w:rFonts w:ascii="Signika" w:hAnsi="Signika"/>
              </w:rPr>
              <w:t>was</w:t>
            </w:r>
            <w:r>
              <w:rPr>
                <w:rFonts w:ascii="Signika" w:hAnsi="Signika"/>
              </w:rPr>
              <w:t xml:space="preserve"> </w:t>
            </w:r>
            <w:r w:rsidRPr="00A86A2D">
              <w:rPr>
                <w:rFonts w:ascii="Signika" w:hAnsi="Signika"/>
              </w:rPr>
              <w:t xml:space="preserve">reported to </w:t>
            </w:r>
            <w:r>
              <w:rPr>
                <w:rFonts w:ascii="Signika" w:hAnsi="Signika"/>
              </w:rPr>
              <w:t xml:space="preserve">the EDI Steering Group in July and to the </w:t>
            </w:r>
            <w:r w:rsidRPr="00A86A2D">
              <w:rPr>
                <w:rFonts w:ascii="Signika" w:hAnsi="Signika"/>
              </w:rPr>
              <w:t xml:space="preserve">Governance &amp; Remuneration Committee </w:t>
            </w:r>
            <w:r>
              <w:rPr>
                <w:rFonts w:ascii="Signika" w:hAnsi="Signika"/>
              </w:rPr>
              <w:t xml:space="preserve">meeting </w:t>
            </w:r>
            <w:r w:rsidR="005A3170">
              <w:rPr>
                <w:rFonts w:ascii="Signika" w:hAnsi="Signika"/>
              </w:rPr>
              <w:t>in</w:t>
            </w:r>
            <w:r>
              <w:rPr>
                <w:rFonts w:ascii="Signika" w:hAnsi="Signika"/>
              </w:rPr>
              <w:t xml:space="preserve"> August </w:t>
            </w:r>
            <w:r w:rsidRPr="00A86A2D">
              <w:rPr>
                <w:rFonts w:ascii="Signika" w:hAnsi="Signika"/>
              </w:rPr>
              <w:t>2022. The profiling will also be displayed on our public website</w:t>
            </w:r>
            <w:r w:rsidR="005A3170">
              <w:rPr>
                <w:rFonts w:ascii="Signika" w:hAnsi="Signika"/>
              </w:rPr>
              <w:t xml:space="preserve"> </w:t>
            </w:r>
          </w:p>
        </w:tc>
      </w:tr>
      <w:tr w:rsidR="00786C13" w:rsidRPr="00A86A2D" w14:paraId="3ECFB5FF" w14:textId="77777777" w:rsidTr="004F3E46">
        <w:trPr>
          <w:trHeight w:val="1694"/>
        </w:trPr>
        <w:tc>
          <w:tcPr>
            <w:tcW w:w="1557" w:type="dxa"/>
          </w:tcPr>
          <w:p w14:paraId="39471BBC" w14:textId="77777777" w:rsidR="00786C13" w:rsidRPr="00A86A2D" w:rsidRDefault="00786C13">
            <w:pPr>
              <w:rPr>
                <w:rFonts w:ascii="Signika" w:hAnsi="Signika"/>
              </w:rPr>
            </w:pPr>
            <w:r w:rsidRPr="00A86A2D">
              <w:rPr>
                <w:rFonts w:ascii="Signika" w:hAnsi="Signika"/>
              </w:rPr>
              <w:t>Accountability</w:t>
            </w:r>
          </w:p>
        </w:tc>
        <w:tc>
          <w:tcPr>
            <w:tcW w:w="2752" w:type="dxa"/>
          </w:tcPr>
          <w:p w14:paraId="77FFC612" w14:textId="77777777" w:rsidR="00786C13" w:rsidRPr="00A86A2D" w:rsidRDefault="00786C13" w:rsidP="00722717">
            <w:pPr>
              <w:rPr>
                <w:rFonts w:ascii="Signika" w:hAnsi="Signika"/>
                <w:color w:val="FF0000"/>
              </w:rPr>
            </w:pPr>
            <w:r w:rsidRPr="00A86A2D">
              <w:rPr>
                <w:rFonts w:ascii="Signika" w:hAnsi="Signika"/>
              </w:rPr>
              <w:t>We share a gender pay gap report on our website each year</w:t>
            </w:r>
          </w:p>
        </w:tc>
        <w:tc>
          <w:tcPr>
            <w:tcW w:w="3341" w:type="dxa"/>
          </w:tcPr>
          <w:p w14:paraId="2A5EAB62" w14:textId="77777777" w:rsidR="00786C13" w:rsidRPr="00A86A2D" w:rsidRDefault="00786C13">
            <w:pPr>
              <w:rPr>
                <w:rFonts w:ascii="Signika" w:hAnsi="Signika"/>
              </w:rPr>
            </w:pPr>
            <w:r w:rsidRPr="00A86A2D">
              <w:rPr>
                <w:rFonts w:ascii="Signika" w:hAnsi="Signika"/>
              </w:rPr>
              <w:t>We report on the race pay gap and share it annually</w:t>
            </w:r>
          </w:p>
        </w:tc>
        <w:tc>
          <w:tcPr>
            <w:tcW w:w="6804" w:type="dxa"/>
          </w:tcPr>
          <w:p w14:paraId="7C80DBB7" w14:textId="23CA626C" w:rsidR="005A3170" w:rsidRDefault="00786C13" w:rsidP="005A3170">
            <w:pPr>
              <w:rPr>
                <w:rFonts w:ascii="Signika" w:hAnsi="Signika"/>
              </w:rPr>
            </w:pPr>
            <w:r w:rsidRPr="005A3170">
              <w:rPr>
                <w:rFonts w:ascii="Signika" w:hAnsi="Signika"/>
              </w:rPr>
              <w:t xml:space="preserve">Gender pay gap information </w:t>
            </w:r>
            <w:r w:rsidR="005A3170" w:rsidRPr="005A3170">
              <w:rPr>
                <w:rFonts w:ascii="Signika" w:hAnsi="Signika"/>
              </w:rPr>
              <w:t>was</w:t>
            </w:r>
            <w:r w:rsidRPr="005A3170">
              <w:rPr>
                <w:rFonts w:ascii="Signika" w:hAnsi="Signika"/>
              </w:rPr>
              <w:t xml:space="preserve"> presented to the EDI Steering Group and published on our website in July 2022</w:t>
            </w:r>
            <w:r w:rsidR="004F3E46" w:rsidRPr="005A3170">
              <w:rPr>
                <w:rFonts w:ascii="Signika" w:hAnsi="Signika"/>
              </w:rPr>
              <w:t xml:space="preserve">. </w:t>
            </w:r>
            <w:r w:rsidR="005A3170" w:rsidRPr="005A3170">
              <w:rPr>
                <w:rFonts w:ascii="Signika" w:hAnsi="Signika"/>
              </w:rPr>
              <w:t>It was highlighted in our recent Leaders in Diversity reaccreditation feedback that, although our Gender Pay Gap is less than the national average, it has increased year on year so is still an area of focus</w:t>
            </w:r>
          </w:p>
          <w:p w14:paraId="262E9D88" w14:textId="655E2B24" w:rsidR="005A3170" w:rsidRPr="00F01727" w:rsidRDefault="005A3170" w:rsidP="005A3170">
            <w:pPr>
              <w:rPr>
                <w:rFonts w:ascii="Signika" w:hAnsi="Signika"/>
              </w:rPr>
            </w:pPr>
          </w:p>
          <w:p w14:paraId="5D1713F7" w14:textId="74749878" w:rsidR="005A3170" w:rsidRPr="00F01727" w:rsidRDefault="005A3170" w:rsidP="005A3170">
            <w:pPr>
              <w:rPr>
                <w:rFonts w:ascii="Signika" w:hAnsi="Signika"/>
              </w:rPr>
            </w:pPr>
            <w:r w:rsidRPr="00F01727">
              <w:rPr>
                <w:rFonts w:ascii="Signika" w:hAnsi="Signika"/>
              </w:rPr>
              <w:t>We have collated Ongo’s first Race Pay Gap information</w:t>
            </w:r>
            <w:r w:rsidR="00F01727">
              <w:rPr>
                <w:rFonts w:ascii="Signika" w:hAnsi="Signika"/>
              </w:rPr>
              <w:t xml:space="preserve"> which was shared with the EDI Steering Group in September 2022</w:t>
            </w:r>
            <w:r w:rsidRPr="00F01727">
              <w:rPr>
                <w:rFonts w:ascii="Signika" w:hAnsi="Signika"/>
              </w:rPr>
              <w:t>. This is a voluntary report and is not required legally to be published</w:t>
            </w:r>
            <w:r w:rsidR="00F01727">
              <w:rPr>
                <w:rFonts w:ascii="Signika" w:hAnsi="Signika"/>
              </w:rPr>
              <w:t xml:space="preserve">, </w:t>
            </w:r>
            <w:r w:rsidR="00F01727" w:rsidRPr="00F01727">
              <w:rPr>
                <w:rFonts w:ascii="Signika" w:hAnsi="Signika"/>
              </w:rPr>
              <w:t>although we will publish it</w:t>
            </w:r>
          </w:p>
          <w:p w14:paraId="68AA01E1" w14:textId="77777777" w:rsidR="005A3170" w:rsidRPr="00F01727" w:rsidRDefault="005A3170" w:rsidP="005A3170">
            <w:pPr>
              <w:rPr>
                <w:rFonts w:ascii="Signika" w:hAnsi="Signika"/>
              </w:rPr>
            </w:pPr>
          </w:p>
          <w:p w14:paraId="45A0A466" w14:textId="15BB4C12" w:rsidR="00E669A3" w:rsidRPr="007A3FAF" w:rsidRDefault="00F01727" w:rsidP="00E669A3">
            <w:pPr>
              <w:rPr>
                <w:rFonts w:ascii="Signika" w:hAnsi="Signika"/>
                <w:color w:val="FF0000"/>
              </w:rPr>
            </w:pPr>
            <w:r>
              <w:rPr>
                <w:rFonts w:ascii="Signika" w:hAnsi="Signika"/>
              </w:rPr>
              <w:t>Work is underway to collate our first D</w:t>
            </w:r>
            <w:r w:rsidR="00786C13" w:rsidRPr="00A86A2D">
              <w:rPr>
                <w:rFonts w:ascii="Signika" w:hAnsi="Signika"/>
              </w:rPr>
              <w:t xml:space="preserve">isability </w:t>
            </w:r>
            <w:r>
              <w:rPr>
                <w:rFonts w:ascii="Signika" w:hAnsi="Signika"/>
              </w:rPr>
              <w:t>P</w:t>
            </w:r>
            <w:r w:rsidR="00786C13" w:rsidRPr="00A86A2D">
              <w:rPr>
                <w:rFonts w:ascii="Signika" w:hAnsi="Signika"/>
              </w:rPr>
              <w:t xml:space="preserve">ay </w:t>
            </w:r>
            <w:r>
              <w:rPr>
                <w:rFonts w:ascii="Signika" w:hAnsi="Signika"/>
              </w:rPr>
              <w:t>G</w:t>
            </w:r>
            <w:r w:rsidR="00786C13" w:rsidRPr="00A86A2D">
              <w:rPr>
                <w:rFonts w:ascii="Signika" w:hAnsi="Signika"/>
              </w:rPr>
              <w:t xml:space="preserve">ap </w:t>
            </w:r>
            <w:r w:rsidR="00786C13">
              <w:rPr>
                <w:rFonts w:ascii="Signika" w:hAnsi="Signika"/>
              </w:rPr>
              <w:t>report</w:t>
            </w:r>
            <w:r w:rsidR="00786C13" w:rsidRPr="00A86A2D">
              <w:rPr>
                <w:rFonts w:ascii="Signika" w:hAnsi="Signika"/>
              </w:rPr>
              <w:t xml:space="preserve"> </w:t>
            </w:r>
            <w:r>
              <w:rPr>
                <w:rFonts w:ascii="Signika" w:hAnsi="Signika"/>
              </w:rPr>
              <w:t>which</w:t>
            </w:r>
            <w:r w:rsidR="00786C13" w:rsidRPr="00A86A2D">
              <w:rPr>
                <w:rFonts w:ascii="Signika" w:hAnsi="Signika"/>
              </w:rPr>
              <w:t xml:space="preserve"> </w:t>
            </w:r>
            <w:r>
              <w:rPr>
                <w:rFonts w:ascii="Signika" w:hAnsi="Signika"/>
              </w:rPr>
              <w:t>is due to</w:t>
            </w:r>
            <w:r w:rsidR="00786C13" w:rsidRPr="00A86A2D">
              <w:rPr>
                <w:rFonts w:ascii="Signika" w:hAnsi="Signika"/>
              </w:rPr>
              <w:t xml:space="preserve"> be presented</w:t>
            </w:r>
            <w:r>
              <w:rPr>
                <w:rFonts w:ascii="Signika" w:hAnsi="Signika"/>
              </w:rPr>
              <w:t xml:space="preserve"> to the EDI Steering group in December 2022 and will then be published </w:t>
            </w:r>
            <w:r w:rsidR="004F3E46">
              <w:rPr>
                <w:rFonts w:ascii="Signika" w:hAnsi="Signika"/>
              </w:rPr>
              <w:t xml:space="preserve"> </w:t>
            </w:r>
          </w:p>
        </w:tc>
      </w:tr>
      <w:tr w:rsidR="00786C13" w:rsidRPr="00A86A2D" w14:paraId="4EB5F2E8" w14:textId="77777777" w:rsidTr="00992E38">
        <w:tc>
          <w:tcPr>
            <w:tcW w:w="1557" w:type="dxa"/>
          </w:tcPr>
          <w:p w14:paraId="4185C26A" w14:textId="77777777" w:rsidR="00786C13" w:rsidRPr="00A86A2D" w:rsidRDefault="00786C13">
            <w:pPr>
              <w:rPr>
                <w:rFonts w:ascii="Signika" w:hAnsi="Signika"/>
              </w:rPr>
            </w:pPr>
            <w:r w:rsidRPr="00A86A2D">
              <w:rPr>
                <w:rFonts w:ascii="Signika" w:hAnsi="Signika"/>
              </w:rPr>
              <w:t>Accountability</w:t>
            </w:r>
          </w:p>
        </w:tc>
        <w:tc>
          <w:tcPr>
            <w:tcW w:w="2752" w:type="dxa"/>
          </w:tcPr>
          <w:p w14:paraId="438040FD" w14:textId="77777777" w:rsidR="00786C13" w:rsidRPr="00A86A2D" w:rsidRDefault="00786C13">
            <w:pPr>
              <w:rPr>
                <w:rFonts w:ascii="Signika" w:hAnsi="Signika"/>
              </w:rPr>
            </w:pPr>
            <w:r w:rsidRPr="00A86A2D">
              <w:rPr>
                <w:rFonts w:ascii="Signika" w:hAnsi="Signika"/>
              </w:rPr>
              <w:t>We have an EDI steering group in place who champion FREDIE throughout the organisation</w:t>
            </w:r>
          </w:p>
        </w:tc>
        <w:tc>
          <w:tcPr>
            <w:tcW w:w="3341" w:type="dxa"/>
            <w:shd w:val="clear" w:color="auto" w:fill="D9D9D9" w:themeFill="background1" w:themeFillShade="D9"/>
          </w:tcPr>
          <w:p w14:paraId="2A49F3A4" w14:textId="77777777" w:rsidR="00786C13" w:rsidRPr="00A86A2D" w:rsidRDefault="00786C13" w:rsidP="00722717">
            <w:pPr>
              <w:rPr>
                <w:rFonts w:ascii="Signika" w:hAnsi="Signika"/>
              </w:rPr>
            </w:pPr>
          </w:p>
        </w:tc>
        <w:tc>
          <w:tcPr>
            <w:tcW w:w="6804" w:type="dxa"/>
            <w:shd w:val="clear" w:color="auto" w:fill="auto"/>
          </w:tcPr>
          <w:p w14:paraId="4F59B0DF" w14:textId="64663C3F" w:rsidR="00786C13" w:rsidRDefault="00786C13">
            <w:pPr>
              <w:rPr>
                <w:rFonts w:ascii="Signika" w:hAnsi="Signika"/>
              </w:rPr>
            </w:pPr>
            <w:r w:rsidRPr="00A86A2D">
              <w:rPr>
                <w:rFonts w:ascii="Signika" w:hAnsi="Signika"/>
              </w:rPr>
              <w:t>The EDI steering group continues to meet on a quarterly basis</w:t>
            </w:r>
            <w:r w:rsidR="004F3E46">
              <w:rPr>
                <w:rFonts w:ascii="Signika" w:hAnsi="Signika"/>
              </w:rPr>
              <w:t xml:space="preserve"> with excellent attendance from across the organisation</w:t>
            </w:r>
          </w:p>
          <w:p w14:paraId="2B785780" w14:textId="28C3E186" w:rsidR="00786C13" w:rsidRDefault="00786C13">
            <w:pPr>
              <w:rPr>
                <w:rFonts w:ascii="Signika" w:hAnsi="Signika"/>
              </w:rPr>
            </w:pPr>
          </w:p>
          <w:p w14:paraId="7DAF9590" w14:textId="5409A4E1" w:rsidR="001143EB" w:rsidRPr="001143EB" w:rsidRDefault="001143EB" w:rsidP="001143EB">
            <w:pPr>
              <w:tabs>
                <w:tab w:val="left" w:pos="5175"/>
              </w:tabs>
              <w:rPr>
                <w:rFonts w:ascii="Signika" w:hAnsi="Signika"/>
              </w:rPr>
            </w:pPr>
            <w:r>
              <w:rPr>
                <w:rFonts w:ascii="Signika" w:hAnsi="Signika"/>
              </w:rPr>
              <w:tab/>
            </w:r>
          </w:p>
          <w:p w14:paraId="1DD35022" w14:textId="71181E5E" w:rsidR="00317CAD" w:rsidRPr="00317CAD" w:rsidRDefault="00815886" w:rsidP="00D01326">
            <w:pPr>
              <w:rPr>
                <w:rFonts w:ascii="Signika" w:hAnsi="Signika"/>
                <w:color w:val="FF0000"/>
              </w:rPr>
            </w:pPr>
            <w:r>
              <w:rPr>
                <w:rFonts w:ascii="Signika" w:hAnsi="Signika"/>
              </w:rPr>
              <w:t xml:space="preserve">Ongo has successfully been re-awarded the </w:t>
            </w:r>
            <w:r w:rsidR="00786C13">
              <w:rPr>
                <w:rFonts w:ascii="Signika" w:hAnsi="Signika"/>
              </w:rPr>
              <w:t xml:space="preserve">Leaders in Diversity </w:t>
            </w:r>
            <w:r>
              <w:rPr>
                <w:rFonts w:ascii="Signika" w:hAnsi="Signika"/>
              </w:rPr>
              <w:t xml:space="preserve">accreditation from the National Centre for </w:t>
            </w:r>
            <w:r w:rsidRPr="00D01326">
              <w:rPr>
                <w:rFonts w:ascii="Signika" w:hAnsi="Signika"/>
              </w:rPr>
              <w:t>Diversity.</w:t>
            </w:r>
            <w:r w:rsidR="00D01326" w:rsidRPr="00D01326">
              <w:rPr>
                <w:rFonts w:ascii="Signika" w:hAnsi="Signika"/>
              </w:rPr>
              <w:t xml:space="preserve"> </w:t>
            </w:r>
            <w:r w:rsidR="00317CAD" w:rsidRPr="00D01326">
              <w:rPr>
                <w:rFonts w:ascii="Signika" w:hAnsi="Signika"/>
              </w:rPr>
              <w:t>This is a 2-year accreditation that runs from August 2022 to July 202</w:t>
            </w:r>
            <w:r w:rsidR="003B6375">
              <w:rPr>
                <w:rFonts w:ascii="Signika" w:hAnsi="Signika"/>
              </w:rPr>
              <w:t>4</w:t>
            </w:r>
          </w:p>
        </w:tc>
      </w:tr>
      <w:tr w:rsidR="00786C13" w:rsidRPr="00A86A2D" w14:paraId="485D5E7C" w14:textId="77777777" w:rsidTr="00992E38">
        <w:tc>
          <w:tcPr>
            <w:tcW w:w="1557" w:type="dxa"/>
          </w:tcPr>
          <w:p w14:paraId="35347DDB" w14:textId="77777777" w:rsidR="00786C13" w:rsidRPr="00A86A2D" w:rsidRDefault="00786C13">
            <w:pPr>
              <w:rPr>
                <w:rFonts w:ascii="Signika" w:hAnsi="Signika"/>
              </w:rPr>
            </w:pPr>
            <w:r w:rsidRPr="00A86A2D">
              <w:rPr>
                <w:rFonts w:ascii="Signika" w:hAnsi="Signika"/>
              </w:rPr>
              <w:t>Accountability</w:t>
            </w:r>
          </w:p>
        </w:tc>
        <w:tc>
          <w:tcPr>
            <w:tcW w:w="2752" w:type="dxa"/>
          </w:tcPr>
          <w:p w14:paraId="39CD10A7" w14:textId="77777777" w:rsidR="00786C13" w:rsidRPr="00A86A2D" w:rsidRDefault="00786C13" w:rsidP="00985541">
            <w:pPr>
              <w:rPr>
                <w:rFonts w:ascii="Signika" w:hAnsi="Signika"/>
              </w:rPr>
            </w:pPr>
            <w:r w:rsidRPr="00A86A2D">
              <w:rPr>
                <w:rFonts w:ascii="Signika" w:hAnsi="Signika"/>
              </w:rPr>
              <w:t>Our board set EDI objectives for the organisation</w:t>
            </w:r>
          </w:p>
        </w:tc>
        <w:tc>
          <w:tcPr>
            <w:tcW w:w="3341" w:type="dxa"/>
            <w:shd w:val="clear" w:color="auto" w:fill="D9D9D9" w:themeFill="background1" w:themeFillShade="D9"/>
          </w:tcPr>
          <w:p w14:paraId="0B04A532" w14:textId="77777777" w:rsidR="00786C13" w:rsidRPr="00A86A2D" w:rsidRDefault="00786C13">
            <w:pPr>
              <w:rPr>
                <w:rFonts w:ascii="Signika" w:hAnsi="Signika"/>
              </w:rPr>
            </w:pPr>
          </w:p>
        </w:tc>
        <w:tc>
          <w:tcPr>
            <w:tcW w:w="6804" w:type="dxa"/>
            <w:shd w:val="clear" w:color="auto" w:fill="auto"/>
          </w:tcPr>
          <w:p w14:paraId="20107AB1" w14:textId="07F712B7" w:rsidR="00D01326" w:rsidRPr="00D01326" w:rsidRDefault="00D01326" w:rsidP="00985541">
            <w:pPr>
              <w:rPr>
                <w:rFonts w:ascii="Signika" w:hAnsi="Signika"/>
              </w:rPr>
            </w:pPr>
            <w:r w:rsidRPr="00D01326">
              <w:rPr>
                <w:rFonts w:ascii="Signika" w:hAnsi="Signika"/>
              </w:rPr>
              <w:t>Progress against the Board’s roadmap objectives is monitored regularly with a six monthly monitoring report published on the website</w:t>
            </w:r>
          </w:p>
          <w:p w14:paraId="6058C067" w14:textId="77777777" w:rsidR="00D01326" w:rsidRPr="00D01326" w:rsidRDefault="00D01326" w:rsidP="00985541">
            <w:pPr>
              <w:rPr>
                <w:rFonts w:ascii="Signika" w:hAnsi="Signika"/>
              </w:rPr>
            </w:pPr>
          </w:p>
          <w:p w14:paraId="1A8DAE1D" w14:textId="6BAC8442" w:rsidR="008047DE" w:rsidRPr="00A86A2D" w:rsidRDefault="00786C13" w:rsidP="00D01326">
            <w:pPr>
              <w:rPr>
                <w:rFonts w:ascii="Signika" w:hAnsi="Signika"/>
              </w:rPr>
            </w:pPr>
            <w:r w:rsidRPr="00A86A2D">
              <w:rPr>
                <w:rFonts w:ascii="Signika" w:hAnsi="Signika"/>
              </w:rPr>
              <w:t xml:space="preserve">Progress against the board objectives (road map) will be included in the </w:t>
            </w:r>
            <w:r w:rsidR="00D01326">
              <w:rPr>
                <w:rFonts w:ascii="Signika" w:hAnsi="Signika"/>
              </w:rPr>
              <w:t>EDI</w:t>
            </w:r>
            <w:r w:rsidRPr="00A86A2D">
              <w:rPr>
                <w:rFonts w:ascii="Signika" w:hAnsi="Signika"/>
              </w:rPr>
              <w:t xml:space="preserve"> report to </w:t>
            </w:r>
            <w:r w:rsidR="00D01326">
              <w:rPr>
                <w:rFonts w:ascii="Signika" w:hAnsi="Signika"/>
              </w:rPr>
              <w:t>Board in November</w:t>
            </w:r>
          </w:p>
        </w:tc>
      </w:tr>
      <w:tr w:rsidR="00786C13" w:rsidRPr="00A86A2D" w14:paraId="66A66161" w14:textId="77777777" w:rsidTr="00992E38">
        <w:tc>
          <w:tcPr>
            <w:tcW w:w="1557" w:type="dxa"/>
          </w:tcPr>
          <w:p w14:paraId="40FE8D9E" w14:textId="77777777" w:rsidR="00786C13" w:rsidRPr="00A86A2D" w:rsidRDefault="00786C13">
            <w:pPr>
              <w:rPr>
                <w:rFonts w:ascii="Signika" w:hAnsi="Signika"/>
              </w:rPr>
            </w:pPr>
            <w:r w:rsidRPr="00A86A2D">
              <w:rPr>
                <w:rFonts w:ascii="Signika" w:hAnsi="Signika"/>
              </w:rPr>
              <w:t>Accountability</w:t>
            </w:r>
          </w:p>
        </w:tc>
        <w:tc>
          <w:tcPr>
            <w:tcW w:w="2752" w:type="dxa"/>
          </w:tcPr>
          <w:p w14:paraId="008BC6AF" w14:textId="77777777" w:rsidR="00786C13" w:rsidRPr="00A86A2D" w:rsidRDefault="00786C13">
            <w:pPr>
              <w:rPr>
                <w:rFonts w:ascii="Signika" w:hAnsi="Signika"/>
              </w:rPr>
            </w:pPr>
            <w:r w:rsidRPr="00A86A2D">
              <w:rPr>
                <w:rFonts w:ascii="Signika" w:hAnsi="Signika"/>
              </w:rPr>
              <w:t>A detailed organisational action plan is in place to ensure continual improvement</w:t>
            </w:r>
          </w:p>
        </w:tc>
        <w:tc>
          <w:tcPr>
            <w:tcW w:w="3341" w:type="dxa"/>
            <w:shd w:val="clear" w:color="auto" w:fill="D9D9D9" w:themeFill="background1" w:themeFillShade="D9"/>
          </w:tcPr>
          <w:p w14:paraId="0D51EAB7" w14:textId="77777777" w:rsidR="00786C13" w:rsidRPr="00A86A2D" w:rsidRDefault="00786C13">
            <w:pPr>
              <w:rPr>
                <w:rFonts w:ascii="Signika" w:hAnsi="Signika"/>
              </w:rPr>
            </w:pPr>
          </w:p>
        </w:tc>
        <w:tc>
          <w:tcPr>
            <w:tcW w:w="6804" w:type="dxa"/>
            <w:shd w:val="clear" w:color="auto" w:fill="auto"/>
          </w:tcPr>
          <w:p w14:paraId="01EAE96C" w14:textId="0103F9B9" w:rsidR="00786C13" w:rsidRDefault="004F3E46">
            <w:pPr>
              <w:rPr>
                <w:rFonts w:ascii="Signika" w:hAnsi="Signika"/>
              </w:rPr>
            </w:pPr>
            <w:r>
              <w:rPr>
                <w:rFonts w:ascii="Signika" w:hAnsi="Signika"/>
              </w:rPr>
              <w:t>The organisational</w:t>
            </w:r>
            <w:r w:rsidRPr="00A86A2D">
              <w:rPr>
                <w:rFonts w:ascii="Signika" w:hAnsi="Signika"/>
              </w:rPr>
              <w:t xml:space="preserve"> </w:t>
            </w:r>
            <w:r w:rsidR="00786C13">
              <w:rPr>
                <w:rFonts w:ascii="Signika" w:hAnsi="Signika"/>
              </w:rPr>
              <w:t xml:space="preserve">EDI </w:t>
            </w:r>
            <w:r w:rsidR="00786C13" w:rsidRPr="00A86A2D">
              <w:rPr>
                <w:rFonts w:ascii="Signika" w:hAnsi="Signika"/>
              </w:rPr>
              <w:t xml:space="preserve">action plan is updated and presented to the EDI </w:t>
            </w:r>
            <w:r w:rsidR="00F8773E">
              <w:rPr>
                <w:rFonts w:ascii="Signika" w:hAnsi="Signika"/>
              </w:rPr>
              <w:t>S</w:t>
            </w:r>
            <w:r w:rsidR="00786C13" w:rsidRPr="00A86A2D">
              <w:rPr>
                <w:rFonts w:ascii="Signika" w:hAnsi="Signika"/>
              </w:rPr>
              <w:t xml:space="preserve">teering </w:t>
            </w:r>
            <w:r w:rsidR="00F8773E">
              <w:rPr>
                <w:rFonts w:ascii="Signika" w:hAnsi="Signika"/>
              </w:rPr>
              <w:t>G</w:t>
            </w:r>
            <w:r w:rsidR="00786C13" w:rsidRPr="00A86A2D">
              <w:rPr>
                <w:rFonts w:ascii="Signika" w:hAnsi="Signika"/>
              </w:rPr>
              <w:t xml:space="preserve">roup quarterly for </w:t>
            </w:r>
            <w:r w:rsidR="00786C13">
              <w:rPr>
                <w:rFonts w:ascii="Signika" w:hAnsi="Signika"/>
              </w:rPr>
              <w:t xml:space="preserve">monitoring, </w:t>
            </w:r>
            <w:r w:rsidR="00786C13" w:rsidRPr="00A86A2D">
              <w:rPr>
                <w:rFonts w:ascii="Signika" w:hAnsi="Signika"/>
              </w:rPr>
              <w:t>discussion and challenge</w:t>
            </w:r>
          </w:p>
          <w:p w14:paraId="2260F14A" w14:textId="77777777" w:rsidR="00786C13" w:rsidRDefault="00786C13">
            <w:pPr>
              <w:rPr>
                <w:rFonts w:ascii="Signika" w:hAnsi="Signika"/>
              </w:rPr>
            </w:pPr>
          </w:p>
          <w:p w14:paraId="10339C25" w14:textId="26F9E73F" w:rsidR="00D01326" w:rsidRDefault="00786C13">
            <w:pPr>
              <w:rPr>
                <w:rFonts w:ascii="Signika" w:hAnsi="Signika"/>
              </w:rPr>
            </w:pPr>
            <w:r>
              <w:rPr>
                <w:rFonts w:ascii="Signika" w:hAnsi="Signika"/>
              </w:rPr>
              <w:t>The action plan for 2021/2022 finished at 87% complete with the outstanding actions being rolled over to the 2022 / 2023 action plan</w:t>
            </w:r>
            <w:r w:rsidR="00D01326">
              <w:rPr>
                <w:rFonts w:ascii="Signika" w:hAnsi="Signika"/>
              </w:rPr>
              <w:t>.</w:t>
            </w:r>
          </w:p>
          <w:p w14:paraId="5C293161" w14:textId="77777777" w:rsidR="00D01326" w:rsidRDefault="00D01326">
            <w:pPr>
              <w:rPr>
                <w:rFonts w:ascii="Signika" w:hAnsi="Signika"/>
              </w:rPr>
            </w:pPr>
          </w:p>
          <w:p w14:paraId="7101A1BA" w14:textId="14DBE529" w:rsidR="00E669A3" w:rsidRPr="00A86A2D" w:rsidRDefault="00D01326" w:rsidP="00E669A3">
            <w:pPr>
              <w:rPr>
                <w:rFonts w:ascii="Signika" w:hAnsi="Signika"/>
              </w:rPr>
            </w:pPr>
            <w:r>
              <w:rPr>
                <w:rFonts w:ascii="Signika" w:hAnsi="Signika"/>
              </w:rPr>
              <w:t>R</w:t>
            </w:r>
            <w:r w:rsidR="00786C13">
              <w:rPr>
                <w:rFonts w:ascii="Signika" w:hAnsi="Signika"/>
              </w:rPr>
              <w:t>ecommendations from the</w:t>
            </w:r>
            <w:r w:rsidR="00F8773E">
              <w:rPr>
                <w:rFonts w:ascii="Signika" w:hAnsi="Signika"/>
              </w:rPr>
              <w:t xml:space="preserve"> August </w:t>
            </w:r>
            <w:r w:rsidR="00786C13">
              <w:rPr>
                <w:rFonts w:ascii="Signika" w:hAnsi="Signika"/>
              </w:rPr>
              <w:t xml:space="preserve">Leaders in </w:t>
            </w:r>
            <w:r w:rsidR="00786C13" w:rsidRPr="00F8773E">
              <w:rPr>
                <w:rFonts w:ascii="Signika" w:hAnsi="Signika"/>
              </w:rPr>
              <w:t xml:space="preserve">Diversity reaccreditation report </w:t>
            </w:r>
            <w:r w:rsidRPr="00F8773E">
              <w:rPr>
                <w:rFonts w:ascii="Signika" w:hAnsi="Signika"/>
              </w:rPr>
              <w:t xml:space="preserve">have now been </w:t>
            </w:r>
            <w:r w:rsidR="00786C13" w:rsidRPr="00F8773E">
              <w:rPr>
                <w:rFonts w:ascii="Signika" w:hAnsi="Signika"/>
              </w:rPr>
              <w:t>added to the</w:t>
            </w:r>
            <w:r w:rsidR="00F8773E" w:rsidRPr="00F8773E">
              <w:rPr>
                <w:rFonts w:ascii="Signika" w:hAnsi="Signika"/>
              </w:rPr>
              <w:t xml:space="preserve"> action</w:t>
            </w:r>
            <w:r w:rsidR="00786C13" w:rsidRPr="00F8773E">
              <w:rPr>
                <w:rFonts w:ascii="Signika" w:hAnsi="Signika"/>
              </w:rPr>
              <w:t xml:space="preserve"> plan</w:t>
            </w:r>
            <w:r w:rsidR="00F8773E" w:rsidRPr="00F8773E">
              <w:rPr>
                <w:rFonts w:ascii="Signika" w:hAnsi="Signika"/>
              </w:rPr>
              <w:t xml:space="preserve">. </w:t>
            </w:r>
            <w:r w:rsidR="008047DE" w:rsidRPr="00F8773E">
              <w:rPr>
                <w:rFonts w:ascii="Signika" w:hAnsi="Signika"/>
              </w:rPr>
              <w:t xml:space="preserve">This </w:t>
            </w:r>
            <w:r w:rsidR="00F8773E" w:rsidRPr="00F8773E">
              <w:rPr>
                <w:rFonts w:ascii="Signika" w:hAnsi="Signika"/>
              </w:rPr>
              <w:t xml:space="preserve">comprehensive action plan helps to ensure that the </w:t>
            </w:r>
            <w:r w:rsidR="008047DE" w:rsidRPr="00F8773E">
              <w:rPr>
                <w:rFonts w:ascii="Signika" w:hAnsi="Signika"/>
              </w:rPr>
              <w:t xml:space="preserve">EDI </w:t>
            </w:r>
            <w:r w:rsidR="00F8773E" w:rsidRPr="00F8773E">
              <w:rPr>
                <w:rFonts w:ascii="Signika" w:hAnsi="Signika"/>
              </w:rPr>
              <w:t>Steering G</w:t>
            </w:r>
            <w:r w:rsidR="008047DE" w:rsidRPr="00F8773E">
              <w:rPr>
                <w:rFonts w:ascii="Signika" w:hAnsi="Signika"/>
              </w:rPr>
              <w:t>roup continue</w:t>
            </w:r>
            <w:r w:rsidR="00F8773E" w:rsidRPr="00F8773E">
              <w:rPr>
                <w:rFonts w:ascii="Signika" w:hAnsi="Signika"/>
              </w:rPr>
              <w:t>s</w:t>
            </w:r>
            <w:r w:rsidR="008047DE" w:rsidRPr="00F8773E">
              <w:rPr>
                <w:rFonts w:ascii="Signika" w:hAnsi="Signika"/>
              </w:rPr>
              <w:t xml:space="preserve"> to have a clear purpose and can move forward in championing FREDIE across the organisation at all levels</w:t>
            </w:r>
          </w:p>
        </w:tc>
      </w:tr>
      <w:tr w:rsidR="00786C13" w:rsidRPr="00A86A2D" w14:paraId="2F96291E" w14:textId="77777777" w:rsidTr="00992E38">
        <w:trPr>
          <w:trHeight w:val="4038"/>
        </w:trPr>
        <w:tc>
          <w:tcPr>
            <w:tcW w:w="1557" w:type="dxa"/>
          </w:tcPr>
          <w:p w14:paraId="17F2B1C3" w14:textId="77777777" w:rsidR="00786C13" w:rsidRPr="00A86A2D" w:rsidRDefault="00786C13" w:rsidP="00586DF9">
            <w:pPr>
              <w:rPr>
                <w:rFonts w:ascii="Signika" w:hAnsi="Signika"/>
              </w:rPr>
            </w:pPr>
            <w:r w:rsidRPr="00A86A2D">
              <w:rPr>
                <w:rFonts w:ascii="Signika" w:hAnsi="Signika"/>
              </w:rPr>
              <w:t>Accountability</w:t>
            </w:r>
          </w:p>
        </w:tc>
        <w:tc>
          <w:tcPr>
            <w:tcW w:w="2752" w:type="dxa"/>
            <w:shd w:val="clear" w:color="auto" w:fill="D9D9D9" w:themeFill="background1" w:themeFillShade="D9"/>
          </w:tcPr>
          <w:p w14:paraId="549A526A" w14:textId="77777777" w:rsidR="00786C13" w:rsidRPr="00A86A2D" w:rsidRDefault="00786C13" w:rsidP="00586DF9">
            <w:pPr>
              <w:rPr>
                <w:rFonts w:ascii="Signika" w:hAnsi="Signika"/>
              </w:rPr>
            </w:pPr>
          </w:p>
        </w:tc>
        <w:tc>
          <w:tcPr>
            <w:tcW w:w="3341" w:type="dxa"/>
            <w:shd w:val="clear" w:color="auto" w:fill="FFFFFF" w:themeFill="background1"/>
          </w:tcPr>
          <w:p w14:paraId="3F589EC6" w14:textId="77777777" w:rsidR="00786C13" w:rsidRPr="00A86A2D" w:rsidRDefault="00786C13" w:rsidP="00586DF9">
            <w:pPr>
              <w:rPr>
                <w:rFonts w:ascii="Signika" w:hAnsi="Signika"/>
              </w:rPr>
            </w:pPr>
            <w:r w:rsidRPr="00A86A2D">
              <w:rPr>
                <w:rFonts w:ascii="Signika" w:hAnsi="Signika"/>
              </w:rPr>
              <w:t>We have reliable insight in respect of FREDIE through surveying of colleagues and tenants</w:t>
            </w:r>
          </w:p>
        </w:tc>
        <w:tc>
          <w:tcPr>
            <w:tcW w:w="6804" w:type="dxa"/>
          </w:tcPr>
          <w:p w14:paraId="40D81986" w14:textId="55745FB1" w:rsidR="00786C13" w:rsidRPr="00E669A3" w:rsidRDefault="00E669A3" w:rsidP="003067D2">
            <w:pPr>
              <w:rPr>
                <w:rFonts w:ascii="Signika" w:hAnsi="Signika"/>
              </w:rPr>
            </w:pPr>
            <w:bookmarkStart w:id="0" w:name="_Hlk117849398"/>
            <w:r w:rsidRPr="00E669A3">
              <w:rPr>
                <w:rFonts w:ascii="Signika" w:hAnsi="Signika"/>
              </w:rPr>
              <w:t>F</w:t>
            </w:r>
            <w:r w:rsidR="008047DE" w:rsidRPr="00E669A3">
              <w:rPr>
                <w:rFonts w:ascii="Signika" w:hAnsi="Signika"/>
              </w:rPr>
              <w:t>eedback from the surveys completed by tenants and colleagues internally as part of the Leaders in Diversity reaccreditation show that almost 90% of respondents agree that Ongo encourages them to consider FREDIE in their daily routine</w:t>
            </w:r>
            <w:r w:rsidRPr="00E669A3">
              <w:rPr>
                <w:rFonts w:ascii="Signika" w:hAnsi="Signika"/>
              </w:rPr>
              <w:t>. T</w:t>
            </w:r>
            <w:r w:rsidR="008047DE" w:rsidRPr="00E669A3">
              <w:rPr>
                <w:rFonts w:ascii="Signika" w:hAnsi="Signika"/>
              </w:rPr>
              <w:t>his is an increase on the previous survey back in 2020 of 86.5%</w:t>
            </w:r>
          </w:p>
          <w:p w14:paraId="75692D07" w14:textId="77777777" w:rsidR="008047DE" w:rsidRPr="00E669A3" w:rsidRDefault="008047DE" w:rsidP="003067D2">
            <w:pPr>
              <w:rPr>
                <w:rFonts w:ascii="Signika" w:hAnsi="Signika"/>
              </w:rPr>
            </w:pPr>
          </w:p>
          <w:p w14:paraId="784FFC7C" w14:textId="305A4610" w:rsidR="00E6731E" w:rsidRPr="00E6731E" w:rsidRDefault="008047DE" w:rsidP="003067D2">
            <w:pPr>
              <w:rPr>
                <w:rFonts w:ascii="Signika" w:hAnsi="Signika"/>
                <w:color w:val="FF0000"/>
              </w:rPr>
            </w:pPr>
            <w:r w:rsidRPr="00E669A3">
              <w:rPr>
                <w:rFonts w:ascii="Signika" w:hAnsi="Signika"/>
              </w:rPr>
              <w:t xml:space="preserve">The surveys completed as part of the accreditation are completely centred around FREDIE and, as are externally sourced and verified, are a sound, reliable insight into </w:t>
            </w:r>
            <w:r w:rsidR="00E6731E" w:rsidRPr="00E669A3">
              <w:rPr>
                <w:rFonts w:ascii="Signika" w:hAnsi="Signika"/>
              </w:rPr>
              <w:t xml:space="preserve">how </w:t>
            </w:r>
            <w:r w:rsidR="00E669A3" w:rsidRPr="00E669A3">
              <w:rPr>
                <w:rFonts w:ascii="Signika" w:hAnsi="Signika"/>
              </w:rPr>
              <w:t>Ong</w:t>
            </w:r>
            <w:r w:rsidR="00E6731E" w:rsidRPr="00E669A3">
              <w:rPr>
                <w:rFonts w:ascii="Signika" w:hAnsi="Signika"/>
              </w:rPr>
              <w:t xml:space="preserve">o embeds FREDIE internally and externally. We have achieved every element of the accreditation </w:t>
            </w:r>
            <w:r w:rsidR="00E669A3" w:rsidRPr="00E669A3">
              <w:rPr>
                <w:rFonts w:ascii="Signika" w:hAnsi="Signika"/>
              </w:rPr>
              <w:t xml:space="preserve">with the exception of one theme </w:t>
            </w:r>
            <w:r w:rsidR="00E6731E" w:rsidRPr="00E669A3">
              <w:rPr>
                <w:rFonts w:ascii="Signika" w:hAnsi="Signika"/>
              </w:rPr>
              <w:t>which was partially achieved. This was around people experiencing or witnessing less favourable treatment in respect of age, religion, gender and disability. This is an area of focus for Ongo</w:t>
            </w:r>
            <w:bookmarkEnd w:id="0"/>
          </w:p>
        </w:tc>
      </w:tr>
      <w:tr w:rsidR="00786C13" w:rsidRPr="00A86A2D" w14:paraId="30CF539D" w14:textId="77777777" w:rsidTr="00992E38">
        <w:trPr>
          <w:trHeight w:val="154"/>
        </w:trPr>
        <w:tc>
          <w:tcPr>
            <w:tcW w:w="1557" w:type="dxa"/>
          </w:tcPr>
          <w:p w14:paraId="2EB43858" w14:textId="77777777" w:rsidR="00786C13" w:rsidRPr="00A86A2D" w:rsidRDefault="00786C13" w:rsidP="00586DF9">
            <w:pPr>
              <w:rPr>
                <w:rFonts w:ascii="Signika" w:hAnsi="Signika"/>
              </w:rPr>
            </w:pPr>
            <w:r w:rsidRPr="00A86A2D">
              <w:rPr>
                <w:rFonts w:ascii="Signika" w:hAnsi="Signika"/>
              </w:rPr>
              <w:t>Leadership &amp; Culture</w:t>
            </w:r>
          </w:p>
        </w:tc>
        <w:tc>
          <w:tcPr>
            <w:tcW w:w="2752" w:type="dxa"/>
          </w:tcPr>
          <w:p w14:paraId="52E256A5" w14:textId="77777777" w:rsidR="00786C13" w:rsidRPr="00A86A2D" w:rsidRDefault="00786C13" w:rsidP="00586DF9">
            <w:pPr>
              <w:rPr>
                <w:rFonts w:ascii="Signika" w:hAnsi="Signika"/>
              </w:rPr>
            </w:pPr>
            <w:r w:rsidRPr="00A86A2D">
              <w:rPr>
                <w:rFonts w:ascii="Signika" w:hAnsi="Signika"/>
              </w:rPr>
              <w:t>The profiles of our leadership team (Board and Exec teams) in respect of age, gender and race are significantly lower when compared to the general colleagues base and our tenant base</w:t>
            </w:r>
          </w:p>
        </w:tc>
        <w:tc>
          <w:tcPr>
            <w:tcW w:w="3341" w:type="dxa"/>
          </w:tcPr>
          <w:p w14:paraId="5022C724" w14:textId="77777777" w:rsidR="00786C13" w:rsidRPr="00A86A2D" w:rsidRDefault="00786C13" w:rsidP="00586DF9">
            <w:pPr>
              <w:rPr>
                <w:rFonts w:ascii="Signika" w:hAnsi="Signika"/>
              </w:rPr>
            </w:pPr>
            <w:r w:rsidRPr="00A86A2D">
              <w:rPr>
                <w:rFonts w:ascii="Signika" w:hAnsi="Signika"/>
              </w:rPr>
              <w:t>Working with the Housing Diversity Network board diversity programme so that people from under-represented groups are provided with training to become future board members</w:t>
            </w:r>
          </w:p>
          <w:p w14:paraId="613E89B1" w14:textId="77777777" w:rsidR="00786C13" w:rsidRPr="00A86A2D" w:rsidRDefault="00786C13" w:rsidP="00586DF9">
            <w:pPr>
              <w:rPr>
                <w:rFonts w:ascii="Signika" w:hAnsi="Signika"/>
              </w:rPr>
            </w:pPr>
          </w:p>
          <w:p w14:paraId="37352E6F" w14:textId="77777777" w:rsidR="00786C13" w:rsidRPr="00A86A2D" w:rsidRDefault="00786C13" w:rsidP="005F2811">
            <w:pPr>
              <w:rPr>
                <w:rFonts w:ascii="Signika" w:hAnsi="Signika"/>
              </w:rPr>
            </w:pPr>
            <w:r w:rsidRPr="00A86A2D">
              <w:rPr>
                <w:rFonts w:ascii="Signika" w:hAnsi="Signika"/>
              </w:rPr>
              <w:t>Improved diversity of our board to better reflect our communities in respect of race age and disability</w:t>
            </w:r>
          </w:p>
          <w:p w14:paraId="0E4317B8" w14:textId="77777777" w:rsidR="00786C13" w:rsidRPr="00A86A2D" w:rsidRDefault="00786C13" w:rsidP="005F2811">
            <w:pPr>
              <w:rPr>
                <w:rFonts w:ascii="Signika" w:hAnsi="Signika"/>
              </w:rPr>
            </w:pPr>
          </w:p>
          <w:p w14:paraId="3EF19495" w14:textId="77777777" w:rsidR="00786C13" w:rsidRPr="00A86A2D" w:rsidRDefault="00786C13" w:rsidP="00586DF9">
            <w:pPr>
              <w:rPr>
                <w:rFonts w:ascii="Signika" w:hAnsi="Signika"/>
              </w:rPr>
            </w:pPr>
            <w:r w:rsidRPr="00A86A2D">
              <w:rPr>
                <w:rFonts w:ascii="Signika" w:hAnsi="Signika"/>
              </w:rPr>
              <w:t>Board and leadership vacancies will be advertised to under-represented groups by targeting and sharing information with local and national minority group networks</w:t>
            </w:r>
          </w:p>
        </w:tc>
        <w:tc>
          <w:tcPr>
            <w:tcW w:w="6804" w:type="dxa"/>
          </w:tcPr>
          <w:p w14:paraId="2B32788C" w14:textId="77777777" w:rsidR="00AD3797" w:rsidRPr="00E400B8" w:rsidRDefault="00AD3797" w:rsidP="00AD3797">
            <w:pPr>
              <w:rPr>
                <w:rFonts w:ascii="Signika" w:hAnsi="Signika"/>
                <w:sz w:val="20"/>
                <w:szCs w:val="20"/>
              </w:rPr>
            </w:pPr>
            <w:r w:rsidRPr="00E400B8">
              <w:rPr>
                <w:rFonts w:ascii="Signika" w:hAnsi="Signika"/>
                <w:sz w:val="20"/>
                <w:szCs w:val="20"/>
              </w:rPr>
              <w:t>Board succession plan and recruitment policy reviewed to cater for diverse membership</w:t>
            </w:r>
          </w:p>
          <w:p w14:paraId="4A474EBA" w14:textId="77777777" w:rsidR="00AD3797" w:rsidRPr="00E400B8" w:rsidRDefault="00AD3797" w:rsidP="00AD3797">
            <w:pPr>
              <w:rPr>
                <w:rFonts w:ascii="Signika" w:hAnsi="Signika"/>
                <w:sz w:val="20"/>
                <w:szCs w:val="20"/>
              </w:rPr>
            </w:pPr>
          </w:p>
          <w:p w14:paraId="2CA4146E" w14:textId="77777777" w:rsidR="00AD3797" w:rsidRPr="00E400B8" w:rsidRDefault="00AD3797" w:rsidP="00AD3797">
            <w:pPr>
              <w:rPr>
                <w:rFonts w:ascii="Signika" w:hAnsi="Signika"/>
                <w:sz w:val="20"/>
                <w:szCs w:val="20"/>
              </w:rPr>
            </w:pPr>
            <w:r w:rsidRPr="00E400B8">
              <w:rPr>
                <w:rFonts w:ascii="Signika" w:hAnsi="Signika"/>
                <w:sz w:val="20"/>
                <w:szCs w:val="20"/>
              </w:rPr>
              <w:t>Recruitment adverts revised to specify encouragement from under-represented groups and commitment to Disability Confident (each advert adjusted to reflect any under-representation in that role or level at that time)</w:t>
            </w:r>
          </w:p>
          <w:p w14:paraId="2DB09827" w14:textId="77777777" w:rsidR="00AD3797" w:rsidRPr="00E400B8" w:rsidRDefault="00AD3797" w:rsidP="00AD3797">
            <w:pPr>
              <w:rPr>
                <w:rFonts w:ascii="Signika" w:hAnsi="Signika"/>
                <w:sz w:val="20"/>
                <w:szCs w:val="20"/>
              </w:rPr>
            </w:pPr>
          </w:p>
          <w:p w14:paraId="6AC9E1FD" w14:textId="77777777" w:rsidR="00AD3797" w:rsidRPr="00E400B8" w:rsidRDefault="00AD3797" w:rsidP="00AD3797">
            <w:pPr>
              <w:rPr>
                <w:rFonts w:ascii="Signika" w:hAnsi="Signika" w:cstheme="minorHAnsi"/>
                <w:sz w:val="20"/>
                <w:szCs w:val="20"/>
              </w:rPr>
            </w:pPr>
            <w:r w:rsidRPr="00E400B8">
              <w:rPr>
                <w:rFonts w:ascii="Signika" w:hAnsi="Signika" w:cstheme="minorHAnsi"/>
                <w:sz w:val="20"/>
                <w:szCs w:val="20"/>
              </w:rPr>
              <w:t xml:space="preserve">Recruitment adverts for board vacancies and for board trainee vacancies shared via website, social media posts, HDN, DOST, North Lincolnshire EDI forum, Ongo refugee programme, Humber Outreach programme and articles in tenant magazine (Key News). </w:t>
            </w:r>
            <w:r w:rsidRPr="00E400B8">
              <w:rPr>
                <w:rFonts w:ascii="Signika" w:eastAsia="Arial" w:hAnsi="Signika" w:cstheme="minorHAnsi"/>
                <w:color w:val="000000"/>
                <w:sz w:val="20"/>
                <w:szCs w:val="20"/>
              </w:rPr>
              <w:t>Note - with the option of Agile working, our vacancies now have a greater reach and generate interest from a wider and more diverse range of people</w:t>
            </w:r>
          </w:p>
          <w:p w14:paraId="5DEF8E3C" w14:textId="77777777" w:rsidR="00AD3797" w:rsidRPr="00E400B8" w:rsidRDefault="00AD3797" w:rsidP="00AD3797">
            <w:pPr>
              <w:rPr>
                <w:rFonts w:ascii="Signika" w:hAnsi="Signika" w:cstheme="minorHAnsi"/>
                <w:sz w:val="20"/>
                <w:szCs w:val="20"/>
              </w:rPr>
            </w:pPr>
          </w:p>
          <w:p w14:paraId="4A308038" w14:textId="77777777" w:rsidR="00AD3797" w:rsidRPr="00E400B8" w:rsidRDefault="00AD3797" w:rsidP="00AD3797">
            <w:pPr>
              <w:rPr>
                <w:rFonts w:ascii="Signika" w:hAnsi="Signika"/>
                <w:sz w:val="20"/>
                <w:szCs w:val="20"/>
              </w:rPr>
            </w:pPr>
            <w:r w:rsidRPr="00E400B8">
              <w:rPr>
                <w:rFonts w:ascii="Signika" w:hAnsi="Signika"/>
                <w:sz w:val="20"/>
                <w:szCs w:val="20"/>
              </w:rPr>
              <w:t xml:space="preserve">HDN (housing diversity network) board trainee programme now implemented. </w:t>
            </w:r>
            <w:r w:rsidRPr="00E400B8">
              <w:rPr>
                <w:rFonts w:ascii="Signika" w:hAnsi="Signika" w:cs="Arial"/>
                <w:sz w:val="20"/>
                <w:szCs w:val="20"/>
              </w:rPr>
              <w:t xml:space="preserve">Three individuals recruited onto the programme, all identifying as being from </w:t>
            </w:r>
            <w:r w:rsidRPr="00E400B8">
              <w:rPr>
                <w:rFonts w:ascii="Signika" w:hAnsi="Signika"/>
                <w:sz w:val="20"/>
                <w:szCs w:val="20"/>
              </w:rPr>
              <w:t>ethnically diverse communities (one who also has lived experience as an Ongo tenant)</w:t>
            </w:r>
          </w:p>
          <w:p w14:paraId="41B3B7D0" w14:textId="77777777" w:rsidR="00AD3797" w:rsidRPr="00E400B8" w:rsidRDefault="00AD3797" w:rsidP="00AD3797">
            <w:pPr>
              <w:rPr>
                <w:rFonts w:ascii="Signika" w:eastAsia="Arial" w:hAnsi="Signika" w:cstheme="minorHAnsi"/>
                <w:color w:val="000000"/>
                <w:sz w:val="20"/>
                <w:szCs w:val="20"/>
              </w:rPr>
            </w:pPr>
          </w:p>
          <w:p w14:paraId="269F8DBE" w14:textId="77777777" w:rsidR="00AD3797" w:rsidRPr="00E400B8" w:rsidRDefault="00AD3797" w:rsidP="00AD3797">
            <w:pPr>
              <w:rPr>
                <w:rFonts w:ascii="Signika" w:hAnsi="Signika"/>
                <w:sz w:val="20"/>
                <w:szCs w:val="20"/>
              </w:rPr>
            </w:pPr>
            <w:r w:rsidRPr="00E400B8">
              <w:rPr>
                <w:rFonts w:ascii="Signika" w:hAnsi="Signika" w:cs="Arial"/>
                <w:sz w:val="20"/>
                <w:szCs w:val="20"/>
              </w:rPr>
              <w:t xml:space="preserve">Four new board members recruited, one from the ethnically diverse communities and one who identifies as having a disability. Two of which </w:t>
            </w:r>
            <w:r w:rsidRPr="00E400B8">
              <w:rPr>
                <w:rFonts w:ascii="Signika" w:hAnsi="Signika"/>
                <w:sz w:val="20"/>
                <w:szCs w:val="20"/>
              </w:rPr>
              <w:t>also have lived experience as an Ongo tenant</w:t>
            </w:r>
          </w:p>
          <w:p w14:paraId="520D6A12" w14:textId="77777777" w:rsidR="00AD3797" w:rsidRPr="00E400B8" w:rsidRDefault="00AD3797" w:rsidP="00AD3797">
            <w:pPr>
              <w:rPr>
                <w:rFonts w:ascii="Signika" w:hAnsi="Signika"/>
                <w:sz w:val="20"/>
                <w:szCs w:val="20"/>
              </w:rPr>
            </w:pPr>
          </w:p>
          <w:p w14:paraId="70CE2E33" w14:textId="5D35C72B" w:rsidR="000E5781" w:rsidRPr="00E6731E" w:rsidRDefault="00AD3797" w:rsidP="00AD3797">
            <w:pPr>
              <w:rPr>
                <w:rFonts w:ascii="Signika" w:hAnsi="Signika"/>
                <w:b/>
                <w:bCs/>
                <w:color w:val="FF0000"/>
                <w:sz w:val="20"/>
                <w:szCs w:val="20"/>
              </w:rPr>
            </w:pPr>
            <w:r w:rsidRPr="00E400B8">
              <w:rPr>
                <w:rFonts w:ascii="Signika" w:hAnsi="Signika"/>
                <w:sz w:val="20"/>
                <w:szCs w:val="20"/>
              </w:rPr>
              <w:t>Greater diversity at board level now achieved</w:t>
            </w:r>
            <w:r>
              <w:rPr>
                <w:rFonts w:ascii="Signika" w:hAnsi="Signika"/>
                <w:sz w:val="20"/>
              </w:rPr>
              <w:t>, including a more diverse age range</w:t>
            </w:r>
          </w:p>
        </w:tc>
      </w:tr>
      <w:tr w:rsidR="00786C13" w:rsidRPr="00A86A2D" w14:paraId="643E85D5" w14:textId="77777777" w:rsidTr="00992E38">
        <w:tc>
          <w:tcPr>
            <w:tcW w:w="1557" w:type="dxa"/>
          </w:tcPr>
          <w:p w14:paraId="1CC775E5" w14:textId="77777777" w:rsidR="00786C13" w:rsidRPr="00A86A2D" w:rsidRDefault="00786C13" w:rsidP="00586DF9">
            <w:pPr>
              <w:rPr>
                <w:rFonts w:ascii="Signika" w:hAnsi="Signika"/>
              </w:rPr>
            </w:pPr>
            <w:r w:rsidRPr="00A86A2D">
              <w:rPr>
                <w:rFonts w:ascii="Signika" w:hAnsi="Signika"/>
              </w:rPr>
              <w:t>Leadership &amp; Culture</w:t>
            </w:r>
          </w:p>
        </w:tc>
        <w:tc>
          <w:tcPr>
            <w:tcW w:w="2752" w:type="dxa"/>
          </w:tcPr>
          <w:p w14:paraId="2B028D16" w14:textId="77777777" w:rsidR="00786C13" w:rsidRPr="00A86A2D" w:rsidRDefault="00786C13" w:rsidP="00586DF9">
            <w:pPr>
              <w:rPr>
                <w:rFonts w:ascii="Signika" w:hAnsi="Signika"/>
              </w:rPr>
            </w:pPr>
            <w:r w:rsidRPr="00A86A2D">
              <w:rPr>
                <w:rFonts w:ascii="Signika" w:hAnsi="Signika"/>
              </w:rPr>
              <w:t>We hold a Leaders in Diversity accreditation, a Disability Confident accreditation, and are signed up to the Armed Forces Covenant</w:t>
            </w:r>
          </w:p>
        </w:tc>
        <w:tc>
          <w:tcPr>
            <w:tcW w:w="3341" w:type="dxa"/>
            <w:shd w:val="clear" w:color="auto" w:fill="D9D9D9" w:themeFill="background1" w:themeFillShade="D9"/>
          </w:tcPr>
          <w:p w14:paraId="1BEB55FE" w14:textId="77777777" w:rsidR="00786C13" w:rsidRPr="00A86A2D" w:rsidRDefault="00786C13" w:rsidP="00586DF9">
            <w:pPr>
              <w:rPr>
                <w:rFonts w:ascii="Signika" w:hAnsi="Signika"/>
              </w:rPr>
            </w:pPr>
          </w:p>
        </w:tc>
        <w:tc>
          <w:tcPr>
            <w:tcW w:w="6804" w:type="dxa"/>
          </w:tcPr>
          <w:p w14:paraId="0EE367E0" w14:textId="15AB2268" w:rsidR="00786C13" w:rsidRDefault="00786C13" w:rsidP="009636D8">
            <w:pPr>
              <w:rPr>
                <w:rFonts w:ascii="Signika" w:hAnsi="Signika"/>
              </w:rPr>
            </w:pPr>
            <w:r w:rsidRPr="00A86A2D">
              <w:rPr>
                <w:rFonts w:ascii="Signika" w:hAnsi="Signika"/>
              </w:rPr>
              <w:t xml:space="preserve">We successfully gained accreditation for Leaders in Diversity once again </w:t>
            </w:r>
            <w:r w:rsidR="000E5781">
              <w:rPr>
                <w:rFonts w:ascii="Signika" w:hAnsi="Signika"/>
              </w:rPr>
              <w:t>in August 2022</w:t>
            </w:r>
            <w:r w:rsidRPr="00A86A2D">
              <w:rPr>
                <w:rFonts w:ascii="Signika" w:hAnsi="Signika"/>
              </w:rPr>
              <w:t xml:space="preserve"> and still hold Disability Confident accreditation and remain signed up to the Armed Forces Covenant</w:t>
            </w:r>
          </w:p>
          <w:p w14:paraId="7017877A" w14:textId="77777777" w:rsidR="00786C13" w:rsidRDefault="00786C13" w:rsidP="009636D8">
            <w:pPr>
              <w:rPr>
                <w:rFonts w:ascii="Signika" w:hAnsi="Signika"/>
              </w:rPr>
            </w:pPr>
          </w:p>
          <w:p w14:paraId="1C1B7404" w14:textId="6153B756" w:rsidR="00786C13" w:rsidRPr="00A86A2D" w:rsidRDefault="00786C13" w:rsidP="009636D8">
            <w:pPr>
              <w:rPr>
                <w:rFonts w:ascii="Signika" w:hAnsi="Signika"/>
              </w:rPr>
            </w:pPr>
          </w:p>
        </w:tc>
      </w:tr>
      <w:tr w:rsidR="00786C13" w:rsidRPr="00A86A2D" w14:paraId="4A950BB3" w14:textId="77777777" w:rsidTr="00992E38">
        <w:trPr>
          <w:trHeight w:val="1905"/>
        </w:trPr>
        <w:tc>
          <w:tcPr>
            <w:tcW w:w="1557" w:type="dxa"/>
          </w:tcPr>
          <w:p w14:paraId="4DA1280D" w14:textId="77777777" w:rsidR="00786C13" w:rsidRPr="00A86A2D" w:rsidRDefault="00786C13" w:rsidP="00586DF9">
            <w:pPr>
              <w:rPr>
                <w:rFonts w:ascii="Signika" w:hAnsi="Signika"/>
              </w:rPr>
            </w:pPr>
            <w:r w:rsidRPr="00A86A2D">
              <w:rPr>
                <w:rFonts w:ascii="Signika" w:hAnsi="Signika"/>
              </w:rPr>
              <w:t>Raise Awareness to Educate</w:t>
            </w:r>
          </w:p>
        </w:tc>
        <w:tc>
          <w:tcPr>
            <w:tcW w:w="2752" w:type="dxa"/>
          </w:tcPr>
          <w:p w14:paraId="3A8A553D" w14:textId="77777777" w:rsidR="00786C13" w:rsidRPr="00A86A2D" w:rsidRDefault="00786C13" w:rsidP="00586DF9">
            <w:pPr>
              <w:rPr>
                <w:rFonts w:ascii="Signika" w:hAnsi="Signika"/>
              </w:rPr>
            </w:pPr>
            <w:r w:rsidRPr="00A86A2D">
              <w:rPr>
                <w:rFonts w:ascii="Signika" w:hAnsi="Signika"/>
              </w:rPr>
              <w:t>All of our board members and colleagues take part in EDI training</w:t>
            </w:r>
          </w:p>
        </w:tc>
        <w:tc>
          <w:tcPr>
            <w:tcW w:w="3341" w:type="dxa"/>
          </w:tcPr>
          <w:p w14:paraId="67F4C8D1" w14:textId="77777777" w:rsidR="00786C13" w:rsidRPr="00A86A2D" w:rsidRDefault="00786C13" w:rsidP="00586DF9">
            <w:pPr>
              <w:rPr>
                <w:rFonts w:ascii="Signika" w:hAnsi="Signika"/>
              </w:rPr>
            </w:pPr>
            <w:r w:rsidRPr="00A86A2D">
              <w:rPr>
                <w:rFonts w:ascii="Signika" w:hAnsi="Signika"/>
              </w:rPr>
              <w:t>Raised awareness of equality across all of the diversity profiles, specifically in respect of race, gender and disability</w:t>
            </w:r>
          </w:p>
        </w:tc>
        <w:tc>
          <w:tcPr>
            <w:tcW w:w="6804" w:type="dxa"/>
          </w:tcPr>
          <w:p w14:paraId="1D50343D" w14:textId="77777777" w:rsidR="00786C13" w:rsidRPr="00A86A2D" w:rsidRDefault="00786C13" w:rsidP="00D96684">
            <w:pPr>
              <w:rPr>
                <w:rFonts w:ascii="Signika" w:hAnsi="Signika"/>
              </w:rPr>
            </w:pPr>
            <w:r w:rsidRPr="00A86A2D">
              <w:rPr>
                <w:rFonts w:ascii="Signika" w:hAnsi="Signika"/>
              </w:rPr>
              <w:t>Externally facilitated unconscious bias training was delivered during 2021 with this training provided to board members, members of the EDI steering group and to tenant volunteers</w:t>
            </w:r>
          </w:p>
          <w:p w14:paraId="28F0DA95" w14:textId="77777777" w:rsidR="00786C13" w:rsidRPr="00A86A2D" w:rsidRDefault="00786C13" w:rsidP="00D96684">
            <w:pPr>
              <w:rPr>
                <w:rFonts w:ascii="Signika" w:hAnsi="Signika"/>
              </w:rPr>
            </w:pPr>
          </w:p>
          <w:p w14:paraId="63089AD5" w14:textId="764D0982" w:rsidR="00786C13" w:rsidRDefault="00786C13" w:rsidP="00AA4B53">
            <w:pPr>
              <w:rPr>
                <w:rFonts w:ascii="Signika" w:hAnsi="Signika"/>
              </w:rPr>
            </w:pPr>
            <w:r w:rsidRPr="00A86A2D">
              <w:rPr>
                <w:rFonts w:ascii="Signika" w:hAnsi="Signika"/>
              </w:rPr>
              <w:t>EDI refresher training agreed and rolled out</w:t>
            </w:r>
          </w:p>
          <w:p w14:paraId="2105647A" w14:textId="77777777" w:rsidR="00786C13" w:rsidRDefault="00786C13" w:rsidP="00AA4B53">
            <w:pPr>
              <w:rPr>
                <w:rFonts w:ascii="Signika" w:hAnsi="Signika"/>
              </w:rPr>
            </w:pPr>
          </w:p>
          <w:p w14:paraId="3AFE587A" w14:textId="655E5D98" w:rsidR="00E6731E" w:rsidRPr="00E6731E" w:rsidRDefault="00786C13" w:rsidP="000E5781">
            <w:pPr>
              <w:rPr>
                <w:rFonts w:ascii="Signika" w:hAnsi="Signika"/>
                <w:color w:val="FF0000"/>
              </w:rPr>
            </w:pPr>
            <w:r>
              <w:rPr>
                <w:rFonts w:ascii="Signika" w:hAnsi="Signika"/>
              </w:rPr>
              <w:t xml:space="preserve">EDI awareness session </w:t>
            </w:r>
            <w:r w:rsidR="000E5781">
              <w:rPr>
                <w:rFonts w:ascii="Signika" w:hAnsi="Signika"/>
              </w:rPr>
              <w:t>held in</w:t>
            </w:r>
            <w:r>
              <w:rPr>
                <w:rFonts w:ascii="Signika" w:hAnsi="Signika"/>
              </w:rPr>
              <w:t xml:space="preserve"> August 2022 for the EDI Steering Group. </w:t>
            </w:r>
            <w:r w:rsidR="009E614A">
              <w:rPr>
                <w:rFonts w:ascii="Signika" w:hAnsi="Signika"/>
              </w:rPr>
              <w:t>This</w:t>
            </w:r>
            <w:r>
              <w:rPr>
                <w:rFonts w:ascii="Signika" w:hAnsi="Signika"/>
              </w:rPr>
              <w:t xml:space="preserve"> training </w:t>
            </w:r>
            <w:r w:rsidR="000E5781">
              <w:rPr>
                <w:rFonts w:ascii="Signika" w:hAnsi="Signika"/>
              </w:rPr>
              <w:t xml:space="preserve">was facilitated via an </w:t>
            </w:r>
            <w:r>
              <w:rPr>
                <w:rFonts w:ascii="Signika" w:hAnsi="Signika"/>
              </w:rPr>
              <w:t>EDI Associate through the Housing Quality Network</w:t>
            </w:r>
            <w:r w:rsidR="000E5781">
              <w:rPr>
                <w:rFonts w:ascii="Signika" w:hAnsi="Signika"/>
              </w:rPr>
              <w:t xml:space="preserve">; </w:t>
            </w:r>
            <w:r>
              <w:rPr>
                <w:rFonts w:ascii="Signika" w:hAnsi="Signika"/>
              </w:rPr>
              <w:t xml:space="preserve">topic being on organisational culture and EDI </w:t>
            </w:r>
          </w:p>
        </w:tc>
      </w:tr>
      <w:tr w:rsidR="00786C13" w:rsidRPr="00A86A2D" w14:paraId="124C0871" w14:textId="77777777" w:rsidTr="00992E38">
        <w:tc>
          <w:tcPr>
            <w:tcW w:w="1557" w:type="dxa"/>
          </w:tcPr>
          <w:p w14:paraId="52EEA187" w14:textId="77777777" w:rsidR="00786C13" w:rsidRPr="00A86A2D" w:rsidRDefault="00786C13" w:rsidP="00586DF9">
            <w:pPr>
              <w:rPr>
                <w:rFonts w:ascii="Signika" w:hAnsi="Signika"/>
              </w:rPr>
            </w:pPr>
            <w:r w:rsidRPr="00A86A2D">
              <w:rPr>
                <w:rFonts w:ascii="Signika" w:hAnsi="Signika"/>
              </w:rPr>
              <w:t>Raise Awareness to Educate</w:t>
            </w:r>
          </w:p>
        </w:tc>
        <w:tc>
          <w:tcPr>
            <w:tcW w:w="2752" w:type="dxa"/>
          </w:tcPr>
          <w:p w14:paraId="27B7872B" w14:textId="7BAB2870" w:rsidR="00786C13" w:rsidRPr="00A86A2D" w:rsidRDefault="00786C13" w:rsidP="00586DF9">
            <w:pPr>
              <w:rPr>
                <w:rFonts w:ascii="Signika" w:hAnsi="Signika"/>
              </w:rPr>
            </w:pPr>
            <w:r w:rsidRPr="00A86A2D">
              <w:rPr>
                <w:rFonts w:ascii="Signika" w:hAnsi="Signika"/>
              </w:rPr>
              <w:t>Our EDI steering group</w:t>
            </w:r>
            <w:r w:rsidR="009E614A">
              <w:rPr>
                <w:rFonts w:ascii="Signika" w:hAnsi="Signika"/>
              </w:rPr>
              <w:t xml:space="preserve"> </w:t>
            </w:r>
            <w:r w:rsidRPr="00A86A2D">
              <w:rPr>
                <w:rFonts w:ascii="Signika" w:hAnsi="Signika"/>
              </w:rPr>
              <w:t>meets on a quarterly basis to monitor progress against our EDI action plan and to plan diversity awareness activities</w:t>
            </w:r>
          </w:p>
        </w:tc>
        <w:tc>
          <w:tcPr>
            <w:tcW w:w="3341" w:type="dxa"/>
            <w:shd w:val="clear" w:color="auto" w:fill="D9D9D9" w:themeFill="background1" w:themeFillShade="D9"/>
          </w:tcPr>
          <w:p w14:paraId="46C94F44" w14:textId="77777777" w:rsidR="00786C13" w:rsidRPr="00A86A2D" w:rsidRDefault="00786C13" w:rsidP="00586DF9">
            <w:pPr>
              <w:rPr>
                <w:rFonts w:ascii="Signika" w:hAnsi="Signika"/>
              </w:rPr>
            </w:pPr>
          </w:p>
        </w:tc>
        <w:tc>
          <w:tcPr>
            <w:tcW w:w="6804" w:type="dxa"/>
          </w:tcPr>
          <w:p w14:paraId="1552D471" w14:textId="77777777" w:rsidR="00786C13" w:rsidRDefault="00786C13" w:rsidP="005A67D3">
            <w:pPr>
              <w:rPr>
                <w:rFonts w:ascii="Signika" w:hAnsi="Signika"/>
              </w:rPr>
            </w:pPr>
            <w:r w:rsidRPr="00A86A2D">
              <w:rPr>
                <w:rFonts w:ascii="Signika" w:hAnsi="Signika"/>
              </w:rPr>
              <w:t>The EDI steering group continues to meet quarterly where it receives an updated action plan report for discussion and challenge and plans diversity awareness activities</w:t>
            </w:r>
          </w:p>
          <w:p w14:paraId="02B1B116" w14:textId="77777777" w:rsidR="00786C13" w:rsidRDefault="00786C13" w:rsidP="005A67D3">
            <w:pPr>
              <w:rPr>
                <w:rFonts w:ascii="Signika" w:hAnsi="Signika"/>
              </w:rPr>
            </w:pPr>
          </w:p>
          <w:p w14:paraId="0460D806" w14:textId="76C5470A" w:rsidR="00E6731E" w:rsidRPr="00E6731E" w:rsidRDefault="00786C13" w:rsidP="00496699">
            <w:pPr>
              <w:rPr>
                <w:rFonts w:ascii="Signika" w:hAnsi="Signika"/>
                <w:b/>
                <w:bCs/>
                <w:color w:val="FF0000"/>
              </w:rPr>
            </w:pPr>
            <w:r>
              <w:rPr>
                <w:rFonts w:ascii="Signika" w:hAnsi="Signika"/>
              </w:rPr>
              <w:t>A disability sub-group has been set up to raise awareness and educate around all aspects of disability following interest from colleagues in this area through a survey completed at the end of 2021</w:t>
            </w:r>
            <w:r w:rsidR="00E6731E">
              <w:rPr>
                <w:rFonts w:ascii="Signika" w:hAnsi="Signika"/>
                <w:b/>
                <w:bCs/>
                <w:color w:val="FF0000"/>
              </w:rPr>
              <w:t xml:space="preserve">. </w:t>
            </w:r>
          </w:p>
        </w:tc>
      </w:tr>
      <w:tr w:rsidR="00786C13" w:rsidRPr="00A86A2D" w14:paraId="658D35F2" w14:textId="77777777" w:rsidTr="00992E38">
        <w:tc>
          <w:tcPr>
            <w:tcW w:w="1557" w:type="dxa"/>
          </w:tcPr>
          <w:p w14:paraId="09EC9B9D" w14:textId="77777777" w:rsidR="00786C13" w:rsidRPr="00A86A2D" w:rsidRDefault="00786C13" w:rsidP="00586DF9">
            <w:pPr>
              <w:rPr>
                <w:rFonts w:ascii="Signika" w:hAnsi="Signika"/>
              </w:rPr>
            </w:pPr>
            <w:r w:rsidRPr="00A86A2D">
              <w:rPr>
                <w:rFonts w:ascii="Signika" w:hAnsi="Signika"/>
              </w:rPr>
              <w:t>Raise Awareness to Educate</w:t>
            </w:r>
          </w:p>
        </w:tc>
        <w:tc>
          <w:tcPr>
            <w:tcW w:w="2752" w:type="dxa"/>
          </w:tcPr>
          <w:p w14:paraId="551A913A" w14:textId="77777777" w:rsidR="00786C13" w:rsidRPr="00A86A2D" w:rsidRDefault="00786C13" w:rsidP="00586DF9">
            <w:pPr>
              <w:rPr>
                <w:rFonts w:ascii="Signika" w:hAnsi="Signika"/>
              </w:rPr>
            </w:pPr>
            <w:r w:rsidRPr="00A86A2D">
              <w:rPr>
                <w:rFonts w:ascii="Signika" w:hAnsi="Signika"/>
              </w:rPr>
              <w:t>We utilise an events calendar to prompt us to promote and celebrate a different aspect of diversity each month  throughout the year</w:t>
            </w:r>
          </w:p>
        </w:tc>
        <w:tc>
          <w:tcPr>
            <w:tcW w:w="3341" w:type="dxa"/>
          </w:tcPr>
          <w:p w14:paraId="77424AF0" w14:textId="77777777" w:rsidR="00786C13" w:rsidRPr="00A86A2D" w:rsidRDefault="00786C13" w:rsidP="00586DF9">
            <w:pPr>
              <w:rPr>
                <w:rFonts w:ascii="Signika" w:hAnsi="Signika"/>
              </w:rPr>
            </w:pPr>
            <w:r w:rsidRPr="00A86A2D">
              <w:rPr>
                <w:rFonts w:ascii="Signika" w:hAnsi="Signika"/>
              </w:rPr>
              <w:t>Topic specific project groups are in place that focus on current issues that impact on particular groups of people or communities</w:t>
            </w:r>
          </w:p>
        </w:tc>
        <w:tc>
          <w:tcPr>
            <w:tcW w:w="6804" w:type="dxa"/>
          </w:tcPr>
          <w:p w14:paraId="09CD880C" w14:textId="06DD041A" w:rsidR="00786C13" w:rsidRPr="00A86A2D" w:rsidRDefault="00786C13" w:rsidP="00AA4B53">
            <w:pPr>
              <w:rPr>
                <w:rFonts w:ascii="Signika" w:hAnsi="Signika" w:cstheme="minorHAnsi"/>
              </w:rPr>
            </w:pPr>
            <w:r w:rsidRPr="00A86A2D">
              <w:rPr>
                <w:rFonts w:ascii="Signika" w:hAnsi="Signika"/>
              </w:rPr>
              <w:t xml:space="preserve">The EDI steering group utilises its agenda to focus in on specific areas, e.g. </w:t>
            </w:r>
            <w:r w:rsidR="008D6869">
              <w:rPr>
                <w:rFonts w:ascii="Signika" w:hAnsi="Signika"/>
              </w:rPr>
              <w:t>One for the Lads presentation to the July meeting focussing on men’s mental health to reduce the increasing number of suicides</w:t>
            </w:r>
          </w:p>
          <w:p w14:paraId="2CE8EEA8" w14:textId="77777777" w:rsidR="00786C13" w:rsidRPr="00A86A2D" w:rsidRDefault="00786C13" w:rsidP="00586DF9">
            <w:pPr>
              <w:rPr>
                <w:rFonts w:ascii="Signika" w:hAnsi="Signika" w:cstheme="minorHAnsi"/>
              </w:rPr>
            </w:pPr>
          </w:p>
          <w:p w14:paraId="4BBD5944" w14:textId="04F3FB31" w:rsidR="00786C13" w:rsidRDefault="00786C13" w:rsidP="00D77BCF">
            <w:pPr>
              <w:rPr>
                <w:rFonts w:ascii="Signika" w:hAnsi="Signika"/>
              </w:rPr>
            </w:pPr>
            <w:r w:rsidRPr="00A86A2D">
              <w:rPr>
                <w:rFonts w:ascii="Signika" w:hAnsi="Signika"/>
              </w:rPr>
              <w:t>Lots of promotional activities carried out during the period, e.g. Black history month, disability awareness month, gender promotions</w:t>
            </w:r>
            <w:r>
              <w:rPr>
                <w:rFonts w:ascii="Signika" w:hAnsi="Signika"/>
              </w:rPr>
              <w:t xml:space="preserve">, </w:t>
            </w:r>
            <w:r w:rsidRPr="00A86A2D">
              <w:rPr>
                <w:rFonts w:ascii="Signika" w:hAnsi="Signika"/>
              </w:rPr>
              <w:t xml:space="preserve">reclaim the night, </w:t>
            </w:r>
            <w:r w:rsidR="009E614A">
              <w:rPr>
                <w:rFonts w:ascii="Signika" w:hAnsi="Signika"/>
              </w:rPr>
              <w:t xml:space="preserve">autism awareness, </w:t>
            </w:r>
            <w:r w:rsidRPr="00A86A2D">
              <w:rPr>
                <w:rFonts w:ascii="Signika" w:hAnsi="Signika"/>
              </w:rPr>
              <w:t>white ribbon etc.</w:t>
            </w:r>
          </w:p>
          <w:p w14:paraId="1486D7A2" w14:textId="77777777" w:rsidR="00786C13" w:rsidRDefault="00786C13" w:rsidP="00D77BCF">
            <w:pPr>
              <w:rPr>
                <w:rFonts w:ascii="Signika" w:hAnsi="Signika"/>
              </w:rPr>
            </w:pPr>
          </w:p>
          <w:p w14:paraId="7F1862A4" w14:textId="7948F083" w:rsidR="00786C13" w:rsidRPr="00A86A2D" w:rsidRDefault="00786C13" w:rsidP="00D77BCF">
            <w:pPr>
              <w:rPr>
                <w:rFonts w:ascii="Signika" w:hAnsi="Signika"/>
              </w:rPr>
            </w:pPr>
            <w:r>
              <w:rPr>
                <w:rFonts w:ascii="Signika" w:hAnsi="Signika"/>
              </w:rPr>
              <w:t xml:space="preserve">Ongoing awareness events </w:t>
            </w:r>
            <w:r w:rsidR="009E614A">
              <w:rPr>
                <w:rFonts w:ascii="Signika" w:hAnsi="Signika"/>
              </w:rPr>
              <w:t xml:space="preserve">facilitated </w:t>
            </w:r>
            <w:r>
              <w:rPr>
                <w:rFonts w:ascii="Signika" w:hAnsi="Signika"/>
              </w:rPr>
              <w:t>throughout the year</w:t>
            </w:r>
          </w:p>
        </w:tc>
      </w:tr>
      <w:tr w:rsidR="00786C13" w:rsidRPr="00A86A2D" w14:paraId="63257204" w14:textId="77777777" w:rsidTr="00992E38">
        <w:tc>
          <w:tcPr>
            <w:tcW w:w="1557" w:type="dxa"/>
          </w:tcPr>
          <w:p w14:paraId="755B753B" w14:textId="77777777" w:rsidR="00786C13" w:rsidRPr="00A86A2D" w:rsidRDefault="00786C13" w:rsidP="00586DF9">
            <w:pPr>
              <w:rPr>
                <w:rFonts w:ascii="Signika" w:hAnsi="Signika"/>
              </w:rPr>
            </w:pPr>
            <w:r w:rsidRPr="00A86A2D">
              <w:rPr>
                <w:rFonts w:ascii="Signika" w:hAnsi="Signika"/>
              </w:rPr>
              <w:t>Raise Awareness to Educate</w:t>
            </w:r>
          </w:p>
        </w:tc>
        <w:tc>
          <w:tcPr>
            <w:tcW w:w="2752" w:type="dxa"/>
          </w:tcPr>
          <w:p w14:paraId="50AD3CFD" w14:textId="77777777" w:rsidR="00786C13" w:rsidRPr="00A86A2D" w:rsidRDefault="00786C13" w:rsidP="00586DF9">
            <w:pPr>
              <w:rPr>
                <w:rFonts w:ascii="Signika" w:hAnsi="Signika"/>
              </w:rPr>
            </w:pPr>
            <w:r w:rsidRPr="00A86A2D">
              <w:rPr>
                <w:rFonts w:ascii="Signika" w:hAnsi="Signika"/>
              </w:rPr>
              <w:t>Each edition of our tenant newsletter (Key News) contains at least one article linked to EDI</w:t>
            </w:r>
          </w:p>
        </w:tc>
        <w:tc>
          <w:tcPr>
            <w:tcW w:w="3341" w:type="dxa"/>
            <w:shd w:val="clear" w:color="auto" w:fill="D9D9D9" w:themeFill="background1" w:themeFillShade="D9"/>
          </w:tcPr>
          <w:p w14:paraId="210986C3" w14:textId="77777777" w:rsidR="00786C13" w:rsidRPr="00A86A2D" w:rsidRDefault="00786C13" w:rsidP="00586DF9">
            <w:pPr>
              <w:rPr>
                <w:rFonts w:ascii="Signika" w:hAnsi="Signika"/>
              </w:rPr>
            </w:pPr>
          </w:p>
        </w:tc>
        <w:tc>
          <w:tcPr>
            <w:tcW w:w="6804" w:type="dxa"/>
          </w:tcPr>
          <w:p w14:paraId="24B587BF" w14:textId="77777777" w:rsidR="00786C13" w:rsidRPr="00A86A2D" w:rsidRDefault="00786C13" w:rsidP="00586DF9">
            <w:pPr>
              <w:rPr>
                <w:rFonts w:ascii="Signika" w:hAnsi="Signika"/>
              </w:rPr>
            </w:pPr>
            <w:r w:rsidRPr="00A86A2D">
              <w:rPr>
                <w:rFonts w:ascii="Signika" w:hAnsi="Signika"/>
              </w:rPr>
              <w:t>Our publications group keeps us on track in ensuring there is always a minimum of one article in each edition that relates to one of the diversity profile themes</w:t>
            </w:r>
          </w:p>
        </w:tc>
      </w:tr>
      <w:tr w:rsidR="00786C13" w:rsidRPr="00A86A2D" w14:paraId="59A21644" w14:textId="77777777" w:rsidTr="00992E38">
        <w:tc>
          <w:tcPr>
            <w:tcW w:w="1557" w:type="dxa"/>
          </w:tcPr>
          <w:p w14:paraId="2E93F62B" w14:textId="77777777" w:rsidR="00786C13" w:rsidRPr="00A86A2D" w:rsidRDefault="00786C13" w:rsidP="00586DF9">
            <w:pPr>
              <w:rPr>
                <w:rFonts w:ascii="Signika" w:hAnsi="Signika"/>
              </w:rPr>
            </w:pPr>
            <w:r w:rsidRPr="00A86A2D">
              <w:rPr>
                <w:rFonts w:ascii="Signika" w:hAnsi="Signika"/>
              </w:rPr>
              <w:t>Raise Awareness to Educate</w:t>
            </w:r>
          </w:p>
        </w:tc>
        <w:tc>
          <w:tcPr>
            <w:tcW w:w="2752" w:type="dxa"/>
          </w:tcPr>
          <w:p w14:paraId="7D57ACFA" w14:textId="77777777" w:rsidR="00786C13" w:rsidRPr="00A86A2D" w:rsidRDefault="00786C13" w:rsidP="00586DF9">
            <w:pPr>
              <w:rPr>
                <w:rFonts w:ascii="Signika" w:hAnsi="Signika"/>
              </w:rPr>
            </w:pPr>
            <w:r w:rsidRPr="00A86A2D">
              <w:rPr>
                <w:rFonts w:ascii="Signika" w:hAnsi="Signika"/>
              </w:rPr>
              <w:t>Each year we produce a dedicated EDI staff magazine (known as Staff Bubble)</w:t>
            </w:r>
          </w:p>
        </w:tc>
        <w:tc>
          <w:tcPr>
            <w:tcW w:w="3341" w:type="dxa"/>
            <w:shd w:val="clear" w:color="auto" w:fill="D9D9D9" w:themeFill="background1" w:themeFillShade="D9"/>
          </w:tcPr>
          <w:p w14:paraId="2793FF76" w14:textId="77777777" w:rsidR="00786C13" w:rsidRPr="00A86A2D" w:rsidRDefault="00786C13" w:rsidP="00586DF9">
            <w:pPr>
              <w:rPr>
                <w:rFonts w:ascii="Signika" w:hAnsi="Signika"/>
              </w:rPr>
            </w:pPr>
          </w:p>
        </w:tc>
        <w:tc>
          <w:tcPr>
            <w:tcW w:w="6804" w:type="dxa"/>
          </w:tcPr>
          <w:p w14:paraId="148F544F" w14:textId="55C4A4B5" w:rsidR="00786C13" w:rsidRPr="00A86A2D" w:rsidRDefault="00786C13" w:rsidP="00125647">
            <w:pPr>
              <w:rPr>
                <w:rFonts w:ascii="Signika" w:hAnsi="Signika"/>
              </w:rPr>
            </w:pPr>
            <w:r>
              <w:rPr>
                <w:rFonts w:ascii="Signika" w:hAnsi="Signika"/>
              </w:rPr>
              <w:t>The EDI Staff Bubble was launched in April 2022</w:t>
            </w:r>
          </w:p>
        </w:tc>
      </w:tr>
      <w:tr w:rsidR="00786C13" w:rsidRPr="00A86A2D" w14:paraId="3E4D0B52" w14:textId="77777777" w:rsidTr="00992E38">
        <w:tc>
          <w:tcPr>
            <w:tcW w:w="1557" w:type="dxa"/>
          </w:tcPr>
          <w:p w14:paraId="3A3D180E" w14:textId="77777777" w:rsidR="00786C13" w:rsidRPr="00A86A2D" w:rsidRDefault="00786C13" w:rsidP="00586DF9">
            <w:pPr>
              <w:rPr>
                <w:rFonts w:ascii="Signika" w:hAnsi="Signika"/>
              </w:rPr>
            </w:pPr>
            <w:r w:rsidRPr="00A86A2D">
              <w:rPr>
                <w:rFonts w:ascii="Signika" w:hAnsi="Signika"/>
              </w:rPr>
              <w:t>Raise Awareness to Educate</w:t>
            </w:r>
          </w:p>
        </w:tc>
        <w:tc>
          <w:tcPr>
            <w:tcW w:w="2752" w:type="dxa"/>
            <w:shd w:val="clear" w:color="auto" w:fill="D9D9D9" w:themeFill="background1" w:themeFillShade="D9"/>
          </w:tcPr>
          <w:p w14:paraId="54D09366" w14:textId="77777777" w:rsidR="00786C13" w:rsidRPr="00A86A2D" w:rsidRDefault="00786C13" w:rsidP="00586DF9">
            <w:pPr>
              <w:rPr>
                <w:rFonts w:ascii="Signika" w:hAnsi="Signika"/>
              </w:rPr>
            </w:pPr>
          </w:p>
        </w:tc>
        <w:tc>
          <w:tcPr>
            <w:tcW w:w="3341" w:type="dxa"/>
          </w:tcPr>
          <w:p w14:paraId="60B38060" w14:textId="77777777" w:rsidR="00786C13" w:rsidRPr="00A86A2D" w:rsidRDefault="00786C13" w:rsidP="00586DF9">
            <w:pPr>
              <w:rPr>
                <w:rFonts w:ascii="Signika" w:hAnsi="Signika"/>
              </w:rPr>
            </w:pPr>
            <w:r w:rsidRPr="00A86A2D">
              <w:rPr>
                <w:rFonts w:ascii="Signika" w:hAnsi="Signika"/>
              </w:rPr>
              <w:t>Learning from the experts; working with colleagues and professionals from different backgrounds with lived experience of discrimination</w:t>
            </w:r>
          </w:p>
        </w:tc>
        <w:tc>
          <w:tcPr>
            <w:tcW w:w="6804" w:type="dxa"/>
          </w:tcPr>
          <w:p w14:paraId="68BCFEF3" w14:textId="7017FBB8" w:rsidR="00EA4790" w:rsidRPr="008D6869" w:rsidRDefault="00EA4790" w:rsidP="00125647">
            <w:pPr>
              <w:rPr>
                <w:rFonts w:ascii="Signika" w:hAnsi="Signika"/>
              </w:rPr>
            </w:pPr>
            <w:r w:rsidRPr="008D6869">
              <w:rPr>
                <w:rFonts w:ascii="Signika" w:hAnsi="Signika"/>
              </w:rPr>
              <w:t>In August 2022, the Lead Associate from the Housing Quality Network delivered a training / awareness session to the EDI Steering Group members around organisational culture and ED</w:t>
            </w:r>
            <w:r w:rsidR="008D6869" w:rsidRPr="008D6869">
              <w:rPr>
                <w:rFonts w:ascii="Signika" w:hAnsi="Signika"/>
              </w:rPr>
              <w:t>I</w:t>
            </w:r>
            <w:r w:rsidRPr="008D6869">
              <w:rPr>
                <w:rFonts w:ascii="Signika" w:hAnsi="Signika"/>
              </w:rPr>
              <w:t xml:space="preserve"> </w:t>
            </w:r>
          </w:p>
          <w:p w14:paraId="280BBF3D" w14:textId="65B4541C" w:rsidR="00EA4790" w:rsidRPr="008D6869" w:rsidRDefault="00EA4790" w:rsidP="00125647">
            <w:pPr>
              <w:rPr>
                <w:rFonts w:ascii="Signika" w:hAnsi="Signika"/>
              </w:rPr>
            </w:pPr>
          </w:p>
          <w:p w14:paraId="520BA4EA" w14:textId="163AC32F" w:rsidR="00EA4790" w:rsidRPr="008D6869" w:rsidRDefault="00EA4790" w:rsidP="00125647">
            <w:pPr>
              <w:rPr>
                <w:rFonts w:ascii="Signika" w:hAnsi="Signika"/>
              </w:rPr>
            </w:pPr>
            <w:r w:rsidRPr="008D6869">
              <w:rPr>
                <w:rFonts w:ascii="Signika" w:hAnsi="Signika"/>
              </w:rPr>
              <w:t xml:space="preserve">The Strategy &amp; Policy Manager will complete a CMI Level 7 qualification in Strategic Approach to EDI </w:t>
            </w:r>
          </w:p>
          <w:p w14:paraId="00571909" w14:textId="28681C0D" w:rsidR="00EA4790" w:rsidRPr="008D6869" w:rsidRDefault="00EA4790" w:rsidP="00125647">
            <w:pPr>
              <w:rPr>
                <w:rFonts w:ascii="Signika" w:hAnsi="Signika"/>
              </w:rPr>
            </w:pPr>
          </w:p>
          <w:p w14:paraId="3D08F7E4" w14:textId="6DB5A304" w:rsidR="00EA4790" w:rsidRPr="008D6869" w:rsidRDefault="00EA4790" w:rsidP="00125647">
            <w:pPr>
              <w:rPr>
                <w:rFonts w:ascii="Signika" w:hAnsi="Signika"/>
              </w:rPr>
            </w:pPr>
            <w:r w:rsidRPr="008D6869">
              <w:rPr>
                <w:rFonts w:ascii="Signika" w:hAnsi="Signika"/>
              </w:rPr>
              <w:t xml:space="preserve">Ongo chairs the North Lincolnshire </w:t>
            </w:r>
            <w:r w:rsidR="008D6869" w:rsidRPr="008D6869">
              <w:rPr>
                <w:rFonts w:ascii="Signika" w:hAnsi="Signika"/>
              </w:rPr>
              <w:t xml:space="preserve">wide </w:t>
            </w:r>
            <w:r w:rsidRPr="008D6869">
              <w:rPr>
                <w:rFonts w:ascii="Signika" w:hAnsi="Signika"/>
              </w:rPr>
              <w:t>E</w:t>
            </w:r>
            <w:r w:rsidR="008D6869">
              <w:rPr>
                <w:rFonts w:ascii="Signika" w:hAnsi="Signika"/>
              </w:rPr>
              <w:t>quality &amp; Inclusion</w:t>
            </w:r>
            <w:r w:rsidRPr="008D6869">
              <w:rPr>
                <w:rFonts w:ascii="Signika" w:hAnsi="Signika"/>
              </w:rPr>
              <w:t xml:space="preserve"> Forum which brings together colleagues from across the locality, all with responsibility for EDI in their workplaces to share best practice and work together to deliver positive outcomes in respect of EDI across North Lincolnshire</w:t>
            </w:r>
          </w:p>
          <w:p w14:paraId="1442D831" w14:textId="77777777" w:rsidR="00EA4790" w:rsidRDefault="00EA4790" w:rsidP="00125647">
            <w:pPr>
              <w:rPr>
                <w:rFonts w:ascii="Signika" w:hAnsi="Signika"/>
              </w:rPr>
            </w:pPr>
          </w:p>
          <w:p w14:paraId="75865A8F" w14:textId="5ED05062" w:rsidR="00786C13" w:rsidRPr="00A86A2D" w:rsidRDefault="00786C13" w:rsidP="00125647">
            <w:pPr>
              <w:rPr>
                <w:rFonts w:ascii="Signika" w:hAnsi="Signika"/>
              </w:rPr>
            </w:pPr>
            <w:r w:rsidRPr="00A86A2D">
              <w:rPr>
                <w:rFonts w:ascii="Signika" w:hAnsi="Signika"/>
              </w:rPr>
              <w:t xml:space="preserve">Lots of networks have been maintained or newly established to ensure learning from experience is captured, </w:t>
            </w:r>
            <w:r w:rsidR="008D6869">
              <w:rPr>
                <w:rFonts w:ascii="Signika" w:hAnsi="Signika"/>
              </w:rPr>
              <w:t>e.g. September meeting presentation on the audit of faith groups in the area and how these offer support to others (regardless of their faith or belief)</w:t>
            </w:r>
          </w:p>
        </w:tc>
      </w:tr>
      <w:tr w:rsidR="00786C13" w:rsidRPr="00A86A2D" w14:paraId="3AD82A7D" w14:textId="77777777" w:rsidTr="00992E38">
        <w:tc>
          <w:tcPr>
            <w:tcW w:w="1557" w:type="dxa"/>
          </w:tcPr>
          <w:p w14:paraId="2CB82DDE" w14:textId="77777777" w:rsidR="00786C13" w:rsidRPr="00A86A2D" w:rsidRDefault="00786C13" w:rsidP="00586DF9">
            <w:pPr>
              <w:rPr>
                <w:rFonts w:ascii="Signika" w:hAnsi="Signika"/>
              </w:rPr>
            </w:pPr>
            <w:r w:rsidRPr="00A86A2D">
              <w:rPr>
                <w:rFonts w:ascii="Signika" w:hAnsi="Signika"/>
              </w:rPr>
              <w:t>Our Services</w:t>
            </w:r>
          </w:p>
        </w:tc>
        <w:tc>
          <w:tcPr>
            <w:tcW w:w="2752" w:type="dxa"/>
          </w:tcPr>
          <w:p w14:paraId="30C478C3" w14:textId="77777777" w:rsidR="00786C13" w:rsidRPr="00A86A2D" w:rsidRDefault="00786C13" w:rsidP="00586DF9">
            <w:pPr>
              <w:rPr>
                <w:rFonts w:ascii="Signika" w:hAnsi="Signika"/>
              </w:rPr>
            </w:pPr>
            <w:r w:rsidRPr="00A86A2D">
              <w:rPr>
                <w:rFonts w:ascii="Signika" w:hAnsi="Signika"/>
              </w:rPr>
              <w:t>Equality impact assessments are carried out on all of our policies</w:t>
            </w:r>
          </w:p>
        </w:tc>
        <w:tc>
          <w:tcPr>
            <w:tcW w:w="3341" w:type="dxa"/>
          </w:tcPr>
          <w:p w14:paraId="7C59A5E1" w14:textId="77777777" w:rsidR="00786C13" w:rsidRPr="00A86A2D" w:rsidRDefault="00786C13" w:rsidP="00586DF9">
            <w:pPr>
              <w:rPr>
                <w:rFonts w:ascii="Signika" w:hAnsi="Signika"/>
              </w:rPr>
            </w:pPr>
            <w:r w:rsidRPr="00A86A2D">
              <w:rPr>
                <w:rFonts w:ascii="Signika" w:hAnsi="Signika"/>
              </w:rPr>
              <w:t>All projects for the organisation will be equality impact assessed – from policy reviews to full service reviews, and everything in-between</w:t>
            </w:r>
          </w:p>
        </w:tc>
        <w:tc>
          <w:tcPr>
            <w:tcW w:w="6804" w:type="dxa"/>
          </w:tcPr>
          <w:p w14:paraId="47B9B817" w14:textId="7B718369" w:rsidR="00EA4790" w:rsidRPr="00EA4790" w:rsidRDefault="00786C13" w:rsidP="008D6869">
            <w:pPr>
              <w:rPr>
                <w:rFonts w:ascii="Signika" w:hAnsi="Signika"/>
                <w:color w:val="FF0000"/>
              </w:rPr>
            </w:pPr>
            <w:r>
              <w:rPr>
                <w:rFonts w:ascii="Signika" w:hAnsi="Signika"/>
              </w:rPr>
              <w:t>Responsibility for impact assessments now sits with the Strategy &amp; Policy team and will form part of the Change Management Framework that is currently in its early stages of development. This will ensure impact assessments are  embedded throughout the business at all levels</w:t>
            </w:r>
          </w:p>
        </w:tc>
      </w:tr>
      <w:tr w:rsidR="00786C13" w:rsidRPr="00A86A2D" w14:paraId="11203E1B" w14:textId="77777777" w:rsidTr="00992E38">
        <w:tc>
          <w:tcPr>
            <w:tcW w:w="1557" w:type="dxa"/>
          </w:tcPr>
          <w:p w14:paraId="11E2D8FA" w14:textId="77777777" w:rsidR="00786C13" w:rsidRPr="00A86A2D" w:rsidRDefault="00786C13" w:rsidP="00586DF9">
            <w:pPr>
              <w:rPr>
                <w:rFonts w:ascii="Signika" w:hAnsi="Signika"/>
              </w:rPr>
            </w:pPr>
            <w:r w:rsidRPr="00A86A2D">
              <w:rPr>
                <w:rFonts w:ascii="Signika" w:hAnsi="Signika"/>
              </w:rPr>
              <w:t>Our Services</w:t>
            </w:r>
          </w:p>
        </w:tc>
        <w:tc>
          <w:tcPr>
            <w:tcW w:w="2752" w:type="dxa"/>
          </w:tcPr>
          <w:p w14:paraId="46AAA0F2" w14:textId="77777777" w:rsidR="00786C13" w:rsidRPr="00A86A2D" w:rsidRDefault="00786C13" w:rsidP="00586DF9">
            <w:pPr>
              <w:rPr>
                <w:rFonts w:ascii="Signika" w:hAnsi="Signika"/>
              </w:rPr>
            </w:pPr>
            <w:r w:rsidRPr="00A86A2D">
              <w:rPr>
                <w:rFonts w:ascii="Signika" w:hAnsi="Signika"/>
              </w:rPr>
              <w:t>Specialist housing is available, including retirement living schemes, dementia friendly homes, specialist bungalows for wheelchair users</w:t>
            </w:r>
          </w:p>
        </w:tc>
        <w:tc>
          <w:tcPr>
            <w:tcW w:w="3341" w:type="dxa"/>
          </w:tcPr>
          <w:p w14:paraId="1AED519D" w14:textId="77777777" w:rsidR="00786C13" w:rsidRPr="00A86A2D" w:rsidRDefault="00786C13" w:rsidP="00586DF9">
            <w:pPr>
              <w:rPr>
                <w:rFonts w:ascii="Signika" w:hAnsi="Signika"/>
              </w:rPr>
            </w:pPr>
            <w:r w:rsidRPr="00A86A2D">
              <w:rPr>
                <w:rFonts w:ascii="Signika" w:hAnsi="Signika"/>
              </w:rPr>
              <w:t>Minority communities have a greater awareness of Ongo housing opportunities available to them</w:t>
            </w:r>
          </w:p>
        </w:tc>
        <w:tc>
          <w:tcPr>
            <w:tcW w:w="6804" w:type="dxa"/>
          </w:tcPr>
          <w:p w14:paraId="04E6EF5E" w14:textId="4CCB5B24" w:rsidR="00786C13" w:rsidRDefault="00786C13" w:rsidP="00D7600A">
            <w:pPr>
              <w:rPr>
                <w:rFonts w:ascii="Signika" w:hAnsi="Signika"/>
              </w:rPr>
            </w:pPr>
            <w:r w:rsidRPr="00A86A2D">
              <w:rPr>
                <w:rFonts w:ascii="Signika" w:hAnsi="Signika"/>
              </w:rPr>
              <w:t xml:space="preserve">Our housing is advertised to all via the local authority Choice Based Lettings systems, and via Rightmove and the Ongo website. Where there is a need </w:t>
            </w:r>
            <w:r>
              <w:rPr>
                <w:rFonts w:ascii="Signika" w:hAnsi="Signika"/>
              </w:rPr>
              <w:t>to cater for</w:t>
            </w:r>
            <w:r w:rsidRPr="00A86A2D">
              <w:rPr>
                <w:rFonts w:ascii="Signika" w:hAnsi="Signika"/>
              </w:rPr>
              <w:t xml:space="preserve"> any specific groups, appropriate advertisement and promotion takes place</w:t>
            </w:r>
          </w:p>
          <w:p w14:paraId="262B13CC" w14:textId="77777777" w:rsidR="00786C13" w:rsidRDefault="00786C13" w:rsidP="00D7600A">
            <w:pPr>
              <w:rPr>
                <w:rFonts w:ascii="Signika" w:hAnsi="Signika"/>
              </w:rPr>
            </w:pPr>
          </w:p>
          <w:p w14:paraId="1F942370" w14:textId="307441A1" w:rsidR="00786C13" w:rsidRPr="00A86A2D" w:rsidRDefault="00E90F7A" w:rsidP="00D7600A">
            <w:pPr>
              <w:rPr>
                <w:rFonts w:ascii="Signika" w:hAnsi="Signika"/>
              </w:rPr>
            </w:pPr>
            <w:r>
              <w:rPr>
                <w:rFonts w:ascii="Signika" w:hAnsi="Signika"/>
              </w:rPr>
              <w:t xml:space="preserve">Our </w:t>
            </w:r>
            <w:r w:rsidR="00786C13">
              <w:rPr>
                <w:rFonts w:ascii="Signika" w:hAnsi="Signika"/>
              </w:rPr>
              <w:t>Dementia extra care scheme - Myos House, is proving to be extremely successful</w:t>
            </w:r>
          </w:p>
        </w:tc>
      </w:tr>
      <w:tr w:rsidR="00786C13" w:rsidRPr="00A86A2D" w14:paraId="2BCB6845" w14:textId="77777777" w:rsidTr="00992E38">
        <w:tc>
          <w:tcPr>
            <w:tcW w:w="1557" w:type="dxa"/>
          </w:tcPr>
          <w:p w14:paraId="1CFB510D" w14:textId="77777777" w:rsidR="00786C13" w:rsidRPr="00A86A2D" w:rsidRDefault="00786C13" w:rsidP="00586DF9">
            <w:pPr>
              <w:rPr>
                <w:rFonts w:ascii="Signika" w:hAnsi="Signika"/>
              </w:rPr>
            </w:pPr>
            <w:r w:rsidRPr="00A86A2D">
              <w:rPr>
                <w:rFonts w:ascii="Signika" w:hAnsi="Signika"/>
              </w:rPr>
              <w:t>Our Services</w:t>
            </w:r>
          </w:p>
        </w:tc>
        <w:tc>
          <w:tcPr>
            <w:tcW w:w="2752" w:type="dxa"/>
          </w:tcPr>
          <w:p w14:paraId="70611EE2" w14:textId="77777777" w:rsidR="00786C13" w:rsidRPr="00A86A2D" w:rsidRDefault="00786C13" w:rsidP="00586DF9">
            <w:pPr>
              <w:rPr>
                <w:rFonts w:ascii="Signika" w:hAnsi="Signika"/>
              </w:rPr>
            </w:pPr>
            <w:r w:rsidRPr="00A86A2D">
              <w:rPr>
                <w:rFonts w:ascii="Signika" w:hAnsi="Signika"/>
              </w:rPr>
              <w:t>Accessible communication formats available to all</w:t>
            </w:r>
          </w:p>
        </w:tc>
        <w:tc>
          <w:tcPr>
            <w:tcW w:w="3341" w:type="dxa"/>
          </w:tcPr>
          <w:p w14:paraId="58EAC906" w14:textId="77777777" w:rsidR="00786C13" w:rsidRPr="00A86A2D" w:rsidRDefault="00786C13" w:rsidP="00586DF9">
            <w:pPr>
              <w:rPr>
                <w:rFonts w:ascii="Signika" w:hAnsi="Signika"/>
              </w:rPr>
            </w:pPr>
            <w:r w:rsidRPr="00A86A2D">
              <w:rPr>
                <w:rFonts w:ascii="Signika" w:hAnsi="Signika"/>
              </w:rPr>
              <w:t>Our online services are accessible to all and are as easy to use as possible</w:t>
            </w:r>
          </w:p>
        </w:tc>
        <w:tc>
          <w:tcPr>
            <w:tcW w:w="6804" w:type="dxa"/>
          </w:tcPr>
          <w:p w14:paraId="1619C02A" w14:textId="608DC13C" w:rsidR="001F7679" w:rsidRDefault="001F7679" w:rsidP="00D079CA">
            <w:pPr>
              <w:rPr>
                <w:rFonts w:ascii="Signika" w:hAnsi="Signika"/>
              </w:rPr>
            </w:pPr>
            <w:r w:rsidRPr="001F7679">
              <w:rPr>
                <w:rFonts w:ascii="Signika" w:hAnsi="Signika"/>
              </w:rPr>
              <w:t>Our website uses Recite which helps us to improve our accessibility, readability and reach of our website content.  It offers a choice of translations, colour contrast and font options along with the ability to read the website aloud, enlarges text and simplifies the web pages to make them accessible for all</w:t>
            </w:r>
          </w:p>
          <w:p w14:paraId="393B0FFC" w14:textId="77777777" w:rsidR="001F7679" w:rsidRDefault="001F7679" w:rsidP="00D079CA">
            <w:pPr>
              <w:rPr>
                <w:rFonts w:ascii="Signika" w:hAnsi="Signika"/>
              </w:rPr>
            </w:pPr>
          </w:p>
          <w:p w14:paraId="19AD6369" w14:textId="4FBE38CC" w:rsidR="00786C13" w:rsidRPr="00A86A2D" w:rsidRDefault="00786C13" w:rsidP="00D079CA">
            <w:pPr>
              <w:rPr>
                <w:rFonts w:ascii="Signika" w:hAnsi="Signika"/>
              </w:rPr>
            </w:pPr>
            <w:r>
              <w:rPr>
                <w:rFonts w:ascii="Signika" w:hAnsi="Signika"/>
              </w:rPr>
              <w:t>We have been ranked within the top 5 for UK Housing Authority website accessibility through SilkTide with a score of 90/100, which is above average and a huge success for us as a business</w:t>
            </w:r>
          </w:p>
        </w:tc>
      </w:tr>
      <w:tr w:rsidR="00786C13" w:rsidRPr="00A86A2D" w14:paraId="4E77A10B" w14:textId="77777777" w:rsidTr="00992E38">
        <w:tc>
          <w:tcPr>
            <w:tcW w:w="1557" w:type="dxa"/>
          </w:tcPr>
          <w:p w14:paraId="356BF097" w14:textId="77777777" w:rsidR="00786C13" w:rsidRPr="00A86A2D" w:rsidRDefault="00786C13" w:rsidP="00586DF9">
            <w:pPr>
              <w:rPr>
                <w:rFonts w:ascii="Signika" w:hAnsi="Signika"/>
              </w:rPr>
            </w:pPr>
            <w:r w:rsidRPr="00A86A2D">
              <w:rPr>
                <w:rFonts w:ascii="Signika" w:hAnsi="Signika"/>
              </w:rPr>
              <w:t>Our Services</w:t>
            </w:r>
          </w:p>
        </w:tc>
        <w:tc>
          <w:tcPr>
            <w:tcW w:w="2752" w:type="dxa"/>
          </w:tcPr>
          <w:p w14:paraId="08F99C50" w14:textId="77777777" w:rsidR="00786C13" w:rsidRPr="00A86A2D" w:rsidRDefault="00786C13" w:rsidP="00586DF9">
            <w:pPr>
              <w:rPr>
                <w:rFonts w:ascii="Signika" w:hAnsi="Signika"/>
              </w:rPr>
            </w:pPr>
            <w:r w:rsidRPr="00A86A2D">
              <w:rPr>
                <w:rFonts w:ascii="Signika" w:hAnsi="Signika"/>
              </w:rPr>
              <w:t>Our public buildings are accessible for all</w:t>
            </w:r>
          </w:p>
        </w:tc>
        <w:tc>
          <w:tcPr>
            <w:tcW w:w="3341" w:type="dxa"/>
            <w:shd w:val="clear" w:color="auto" w:fill="D9D9D9" w:themeFill="background1" w:themeFillShade="D9"/>
          </w:tcPr>
          <w:p w14:paraId="6AEE592A" w14:textId="77777777" w:rsidR="00786C13" w:rsidRPr="00A86A2D" w:rsidRDefault="00786C13" w:rsidP="00586DF9">
            <w:pPr>
              <w:rPr>
                <w:rFonts w:ascii="Signika" w:hAnsi="Signika"/>
              </w:rPr>
            </w:pPr>
          </w:p>
        </w:tc>
        <w:tc>
          <w:tcPr>
            <w:tcW w:w="6804" w:type="dxa"/>
          </w:tcPr>
          <w:p w14:paraId="05200A9C" w14:textId="082F88C3" w:rsidR="00786C13" w:rsidRDefault="00786C13" w:rsidP="00D7600A">
            <w:pPr>
              <w:rPr>
                <w:rFonts w:ascii="Signika" w:hAnsi="Signika"/>
              </w:rPr>
            </w:pPr>
            <w:r w:rsidRPr="00A86A2D">
              <w:rPr>
                <w:rFonts w:ascii="Signika" w:hAnsi="Signika"/>
              </w:rPr>
              <w:t>All Ongo public buildings are accessible, e.g. wheelchair access, accessible WCs, hearing loops etc</w:t>
            </w:r>
            <w:r w:rsidR="00E90F7A">
              <w:rPr>
                <w:rFonts w:ascii="Signika" w:hAnsi="Signika"/>
              </w:rPr>
              <w:t>.</w:t>
            </w:r>
          </w:p>
          <w:p w14:paraId="229E548B" w14:textId="2F1E18B6" w:rsidR="00993316" w:rsidRDefault="00993316" w:rsidP="00D7600A">
            <w:pPr>
              <w:rPr>
                <w:rFonts w:ascii="Signika" w:hAnsi="Signika"/>
              </w:rPr>
            </w:pPr>
          </w:p>
          <w:p w14:paraId="1FE27A39" w14:textId="263F6B64" w:rsidR="00EA4790" w:rsidRPr="00EA4790" w:rsidRDefault="00993316" w:rsidP="00993316">
            <w:pPr>
              <w:rPr>
                <w:rFonts w:ascii="Signika" w:hAnsi="Signika"/>
                <w:b/>
                <w:bCs/>
                <w:color w:val="FF0000"/>
              </w:rPr>
            </w:pPr>
            <w:r>
              <w:rPr>
                <w:rFonts w:ascii="Signika" w:hAnsi="Signika"/>
              </w:rPr>
              <w:t>Larger meeting rooms within Ongo House and the Arc have the ‘Teams’ facility which enables those who don’t want to attend meetings in person to instead join the meeting digitally</w:t>
            </w:r>
          </w:p>
        </w:tc>
      </w:tr>
      <w:tr w:rsidR="00786C13" w:rsidRPr="00A86A2D" w14:paraId="63E1127E" w14:textId="77777777" w:rsidTr="00992E38">
        <w:tc>
          <w:tcPr>
            <w:tcW w:w="1557" w:type="dxa"/>
          </w:tcPr>
          <w:p w14:paraId="5E69EFA5" w14:textId="77777777" w:rsidR="00786C13" w:rsidRPr="00A86A2D" w:rsidRDefault="00786C13" w:rsidP="00586DF9">
            <w:pPr>
              <w:rPr>
                <w:rFonts w:ascii="Signika" w:hAnsi="Signika"/>
              </w:rPr>
            </w:pPr>
            <w:r w:rsidRPr="00A86A2D">
              <w:rPr>
                <w:rFonts w:ascii="Signika" w:hAnsi="Signika"/>
              </w:rPr>
              <w:t>Partners &amp; Suppliers</w:t>
            </w:r>
          </w:p>
        </w:tc>
        <w:tc>
          <w:tcPr>
            <w:tcW w:w="2752" w:type="dxa"/>
          </w:tcPr>
          <w:p w14:paraId="211B862D" w14:textId="77777777" w:rsidR="00786C13" w:rsidRPr="00A86A2D" w:rsidRDefault="00786C13" w:rsidP="00586DF9">
            <w:pPr>
              <w:rPr>
                <w:rFonts w:ascii="Signika" w:hAnsi="Signika"/>
              </w:rPr>
            </w:pPr>
            <w:r w:rsidRPr="00A86A2D">
              <w:rPr>
                <w:rFonts w:ascii="Signika" w:hAnsi="Signika"/>
              </w:rPr>
              <w:t>We ensure partners have their own EDI policy, or they sign up to ours</w:t>
            </w:r>
          </w:p>
        </w:tc>
        <w:tc>
          <w:tcPr>
            <w:tcW w:w="3341" w:type="dxa"/>
            <w:shd w:val="clear" w:color="auto" w:fill="auto"/>
          </w:tcPr>
          <w:p w14:paraId="37F74224" w14:textId="77777777" w:rsidR="00786C13" w:rsidRPr="00A86A2D" w:rsidRDefault="00786C13" w:rsidP="00586DF9">
            <w:pPr>
              <w:rPr>
                <w:rFonts w:ascii="Signika" w:hAnsi="Signika"/>
              </w:rPr>
            </w:pPr>
            <w:r w:rsidRPr="00A86A2D">
              <w:rPr>
                <w:rFonts w:ascii="Signika" w:hAnsi="Signika"/>
              </w:rPr>
              <w:t>We expect all our partners and suppliers to be able to demonstrate their commitment to EDI by providing examples and case studies of success stories and challenges and how they were overcome</w:t>
            </w:r>
          </w:p>
        </w:tc>
        <w:tc>
          <w:tcPr>
            <w:tcW w:w="6804" w:type="dxa"/>
          </w:tcPr>
          <w:p w14:paraId="60C1C277" w14:textId="085666AC" w:rsidR="00786C13" w:rsidRPr="00A86A2D" w:rsidRDefault="00786C13" w:rsidP="009C58C2">
            <w:pPr>
              <w:rPr>
                <w:rFonts w:ascii="Signika" w:hAnsi="Signika" w:cstheme="minorHAnsi"/>
              </w:rPr>
            </w:pPr>
            <w:r w:rsidRPr="00A86A2D">
              <w:rPr>
                <w:rFonts w:ascii="Signika" w:hAnsi="Signika" w:cstheme="minorHAnsi"/>
              </w:rPr>
              <w:t xml:space="preserve">Procurement tenders and contractor selection include EDI  questions </w:t>
            </w:r>
            <w:r w:rsidR="008A1BED">
              <w:rPr>
                <w:rFonts w:ascii="Signika" w:hAnsi="Signika" w:cstheme="minorHAnsi"/>
              </w:rPr>
              <w:t>that are scored</w:t>
            </w:r>
          </w:p>
          <w:p w14:paraId="044E2F98" w14:textId="77777777" w:rsidR="00786C13" w:rsidRPr="00A86A2D" w:rsidRDefault="00786C13" w:rsidP="00586DF9">
            <w:pPr>
              <w:rPr>
                <w:rFonts w:ascii="Signika" w:hAnsi="Signika" w:cstheme="minorHAnsi"/>
              </w:rPr>
            </w:pPr>
          </w:p>
          <w:p w14:paraId="46847DF6" w14:textId="2A1BE18A" w:rsidR="00EA4790" w:rsidRPr="00EA4790" w:rsidRDefault="00786C13" w:rsidP="00F74A17">
            <w:pPr>
              <w:rPr>
                <w:rFonts w:ascii="Signika" w:hAnsi="Signika"/>
                <w:color w:val="FF0000"/>
              </w:rPr>
            </w:pPr>
            <w:r w:rsidRPr="00A86A2D">
              <w:rPr>
                <w:rFonts w:ascii="Signika" w:hAnsi="Signika" w:cstheme="minorHAnsi"/>
              </w:rPr>
              <w:t xml:space="preserve">Contract management training </w:t>
            </w:r>
            <w:r w:rsidR="00993316">
              <w:rPr>
                <w:rFonts w:ascii="Signika" w:hAnsi="Signika" w:cstheme="minorHAnsi"/>
              </w:rPr>
              <w:t>has recently been</w:t>
            </w:r>
            <w:r w:rsidRPr="00A86A2D">
              <w:rPr>
                <w:rFonts w:ascii="Signika" w:hAnsi="Signika" w:cstheme="minorHAnsi"/>
              </w:rPr>
              <w:t xml:space="preserve"> rolled out to all those who manage contracts. This </w:t>
            </w:r>
            <w:r w:rsidR="00993316">
              <w:rPr>
                <w:rFonts w:ascii="Signika" w:hAnsi="Signika" w:cstheme="minorHAnsi"/>
              </w:rPr>
              <w:t>training</w:t>
            </w:r>
            <w:r w:rsidRPr="00A86A2D">
              <w:rPr>
                <w:rFonts w:ascii="Signika" w:hAnsi="Signika" w:cstheme="minorHAnsi"/>
              </w:rPr>
              <w:t xml:space="preserve"> include</w:t>
            </w:r>
            <w:r w:rsidR="00993316">
              <w:rPr>
                <w:rFonts w:ascii="Signika" w:hAnsi="Signika" w:cstheme="minorHAnsi"/>
              </w:rPr>
              <w:t>d</w:t>
            </w:r>
            <w:r w:rsidRPr="00A86A2D">
              <w:rPr>
                <w:rFonts w:ascii="Signika" w:hAnsi="Signika" w:cstheme="minorHAnsi"/>
              </w:rPr>
              <w:t xml:space="preserve"> </w:t>
            </w:r>
            <w:r w:rsidR="00F74A17">
              <w:rPr>
                <w:rFonts w:ascii="Signika" w:hAnsi="Signika" w:cstheme="minorHAnsi"/>
              </w:rPr>
              <w:t xml:space="preserve">the </w:t>
            </w:r>
            <w:r w:rsidRPr="00A86A2D">
              <w:rPr>
                <w:rFonts w:ascii="Signika" w:hAnsi="Signika" w:cstheme="minorHAnsi"/>
              </w:rPr>
              <w:t xml:space="preserve">conversations and expectations to be </w:t>
            </w:r>
            <w:r w:rsidR="00F74A17">
              <w:rPr>
                <w:rFonts w:ascii="Signika" w:hAnsi="Signika" w:cstheme="minorHAnsi"/>
              </w:rPr>
              <w:t xml:space="preserve">delivered to </w:t>
            </w:r>
            <w:r w:rsidRPr="00A86A2D">
              <w:rPr>
                <w:rFonts w:ascii="Signika" w:hAnsi="Signika" w:cstheme="minorHAnsi"/>
              </w:rPr>
              <w:t>contractors in relation to EDI</w:t>
            </w:r>
            <w:r>
              <w:rPr>
                <w:rFonts w:ascii="Signika" w:hAnsi="Signika" w:cstheme="minorHAnsi"/>
              </w:rPr>
              <w:t xml:space="preserve"> as part of </w:t>
            </w:r>
            <w:r w:rsidR="00993316">
              <w:rPr>
                <w:rFonts w:ascii="Signika" w:hAnsi="Signika" w:cstheme="minorHAnsi"/>
              </w:rPr>
              <w:t xml:space="preserve">their </w:t>
            </w:r>
            <w:r w:rsidR="00F74A17">
              <w:rPr>
                <w:rFonts w:ascii="Signika" w:hAnsi="Signika" w:cstheme="minorHAnsi"/>
              </w:rPr>
              <w:t xml:space="preserve">standard </w:t>
            </w:r>
            <w:r>
              <w:rPr>
                <w:rFonts w:ascii="Signika" w:hAnsi="Signika" w:cstheme="minorHAnsi"/>
              </w:rPr>
              <w:t xml:space="preserve">contract </w:t>
            </w:r>
            <w:r w:rsidR="008A1BED">
              <w:rPr>
                <w:rFonts w:ascii="Signika" w:hAnsi="Signika" w:cstheme="minorHAnsi"/>
              </w:rPr>
              <w:t>monitoring</w:t>
            </w:r>
            <w:r>
              <w:rPr>
                <w:rFonts w:ascii="Signika" w:hAnsi="Signika" w:cstheme="minorHAnsi"/>
              </w:rPr>
              <w:t xml:space="preserve"> meetings </w:t>
            </w:r>
          </w:p>
        </w:tc>
      </w:tr>
      <w:tr w:rsidR="00F06B5B" w:rsidRPr="00A86A2D" w14:paraId="52ADE128" w14:textId="77777777" w:rsidTr="00E06967">
        <w:trPr>
          <w:trHeight w:val="1763"/>
        </w:trPr>
        <w:tc>
          <w:tcPr>
            <w:tcW w:w="1557" w:type="dxa"/>
          </w:tcPr>
          <w:p w14:paraId="4C8F5A98" w14:textId="77777777" w:rsidR="00F06B5B" w:rsidRPr="00A86A2D" w:rsidRDefault="00F06B5B" w:rsidP="00586DF9">
            <w:pPr>
              <w:rPr>
                <w:rFonts w:ascii="Signika" w:hAnsi="Signika"/>
              </w:rPr>
            </w:pPr>
            <w:r w:rsidRPr="00A86A2D">
              <w:rPr>
                <w:rFonts w:ascii="Signika" w:hAnsi="Signika"/>
              </w:rPr>
              <w:t>Partners &amp; Suppliers</w:t>
            </w:r>
          </w:p>
        </w:tc>
        <w:tc>
          <w:tcPr>
            <w:tcW w:w="2752" w:type="dxa"/>
          </w:tcPr>
          <w:p w14:paraId="3293457F" w14:textId="77777777" w:rsidR="00F06B5B" w:rsidRPr="00A86A2D" w:rsidRDefault="00F06B5B" w:rsidP="00586DF9">
            <w:pPr>
              <w:rPr>
                <w:rFonts w:ascii="Signika" w:hAnsi="Signika"/>
              </w:rPr>
            </w:pPr>
            <w:r w:rsidRPr="00A86A2D">
              <w:rPr>
                <w:rFonts w:ascii="Signika" w:hAnsi="Signika"/>
              </w:rPr>
              <w:t>We work with partner agencies locally, regionally and nationally to champion and share best practice on EDI</w:t>
            </w:r>
          </w:p>
        </w:tc>
        <w:tc>
          <w:tcPr>
            <w:tcW w:w="3341" w:type="dxa"/>
          </w:tcPr>
          <w:p w14:paraId="0E6C966E" w14:textId="53D9FED8" w:rsidR="00F06B5B" w:rsidRDefault="00F06B5B" w:rsidP="00586DF9">
            <w:pPr>
              <w:rPr>
                <w:rFonts w:ascii="Signika" w:hAnsi="Signika"/>
              </w:rPr>
            </w:pPr>
            <w:r w:rsidRPr="00A86A2D">
              <w:rPr>
                <w:rFonts w:ascii="Signika" w:hAnsi="Signika"/>
              </w:rPr>
              <w:t>Best practice will be shared with partners and suppliers to achieve their EDI commitments</w:t>
            </w:r>
          </w:p>
          <w:p w14:paraId="6D1290D0" w14:textId="77777777" w:rsidR="00F06B5B" w:rsidRPr="00A86A2D" w:rsidRDefault="00F06B5B" w:rsidP="00586DF9">
            <w:pPr>
              <w:rPr>
                <w:rFonts w:ascii="Signika" w:hAnsi="Signika"/>
              </w:rPr>
            </w:pPr>
          </w:p>
          <w:p w14:paraId="56DDEF87" w14:textId="76D3C004" w:rsidR="00F06B5B" w:rsidRPr="00A86A2D" w:rsidRDefault="00F06B5B" w:rsidP="00586DF9">
            <w:pPr>
              <w:rPr>
                <w:rFonts w:ascii="Signika" w:hAnsi="Signika"/>
              </w:rPr>
            </w:pPr>
            <w:r w:rsidRPr="00A86A2D">
              <w:rPr>
                <w:rFonts w:ascii="Signika" w:hAnsi="Signika"/>
              </w:rPr>
              <w:t>Our partners and suppliers will be able to ensure they are considering EDI in all they do</w:t>
            </w:r>
          </w:p>
        </w:tc>
        <w:tc>
          <w:tcPr>
            <w:tcW w:w="6804" w:type="dxa"/>
          </w:tcPr>
          <w:p w14:paraId="4059DE31" w14:textId="74D3A8DE" w:rsidR="00F06B5B" w:rsidRPr="00EA4790" w:rsidRDefault="00F06B5B" w:rsidP="00F06B5B">
            <w:pPr>
              <w:rPr>
                <w:rFonts w:ascii="Signika" w:hAnsi="Signika"/>
                <w:color w:val="FF0000"/>
              </w:rPr>
            </w:pPr>
            <w:r w:rsidRPr="00A86A2D">
              <w:rPr>
                <w:rFonts w:ascii="Signika" w:hAnsi="Signika"/>
              </w:rPr>
              <w:t>Lots of best practice shared with partners and suppliers, e.g. at the North Lincolnshire E&amp;I Forum, Ongo EDI Steering Group, HQN EDI Best Practice Network, HDN Northern Diversity Group, Hull EDI Group Equality &amp; Diversity Practitioners Network etc.</w:t>
            </w:r>
          </w:p>
        </w:tc>
      </w:tr>
    </w:tbl>
    <w:p w14:paraId="1A855A19" w14:textId="77777777" w:rsidR="006B681B" w:rsidRPr="00A86A2D" w:rsidRDefault="006B681B" w:rsidP="008A1BED">
      <w:pPr>
        <w:rPr>
          <w:rFonts w:ascii="Signika" w:hAnsi="Signika"/>
        </w:rPr>
      </w:pPr>
    </w:p>
    <w:sectPr w:rsidR="006B681B" w:rsidRPr="00A86A2D" w:rsidSect="006B681B">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70E6C" w14:textId="77777777" w:rsidR="00634F24" w:rsidRDefault="00634F24" w:rsidP="00BB1461">
      <w:pPr>
        <w:spacing w:after="0" w:line="240" w:lineRule="auto"/>
      </w:pPr>
      <w:r>
        <w:separator/>
      </w:r>
    </w:p>
  </w:endnote>
  <w:endnote w:type="continuationSeparator" w:id="0">
    <w:p w14:paraId="0217D8D4" w14:textId="77777777" w:rsidR="00634F24" w:rsidRDefault="00634F24" w:rsidP="00BB1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gnika">
    <w:altName w:val="Corbel"/>
    <w:panose1 w:val="02010003020600000004"/>
    <w:charset w:val="00"/>
    <w:family w:val="auto"/>
    <w:pitch w:val="variable"/>
    <w:sig w:usb0="A00000AF" w:usb1="00000003"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664780"/>
      <w:docPartObj>
        <w:docPartGallery w:val="Page Numbers (Bottom of Page)"/>
        <w:docPartUnique/>
      </w:docPartObj>
    </w:sdtPr>
    <w:sdtEndPr/>
    <w:sdtContent>
      <w:sdt>
        <w:sdtPr>
          <w:id w:val="-1769616900"/>
          <w:docPartObj>
            <w:docPartGallery w:val="Page Numbers (Top of Page)"/>
            <w:docPartUnique/>
          </w:docPartObj>
        </w:sdtPr>
        <w:sdtEndPr/>
        <w:sdtContent>
          <w:p w14:paraId="59F91A4C" w14:textId="77777777" w:rsidR="001143EB" w:rsidRPr="001143EB" w:rsidRDefault="001143EB" w:rsidP="001143EB">
            <w:pPr>
              <w:spacing w:after="0"/>
              <w:jc w:val="center"/>
              <w:rPr>
                <w:rFonts w:ascii="Signika" w:hAnsi="Signika"/>
                <w:b/>
                <w:sz w:val="28"/>
                <w:szCs w:val="28"/>
              </w:rPr>
            </w:pPr>
            <w:r w:rsidRPr="001143EB">
              <w:rPr>
                <w:rFonts w:ascii="Signika" w:hAnsi="Signika"/>
                <w:b/>
                <w:sz w:val="28"/>
                <w:szCs w:val="28"/>
              </w:rPr>
              <w:t>FREDIE (fairness, respect, equality, diversity, inclusion and engagement)</w:t>
            </w:r>
          </w:p>
          <w:p w14:paraId="0445D333" w14:textId="7F496DA4" w:rsidR="00617D62" w:rsidRDefault="001143EB" w:rsidP="001143EB">
            <w:pPr>
              <w:pStyle w:val="Footer"/>
            </w:pPr>
            <w:r>
              <w:tab/>
            </w:r>
            <w:r>
              <w:tab/>
            </w:r>
            <w:r>
              <w:tab/>
            </w:r>
            <w:r>
              <w:tab/>
            </w:r>
            <w:r>
              <w:tab/>
            </w:r>
            <w:r>
              <w:tab/>
            </w:r>
            <w:r>
              <w:tab/>
            </w:r>
            <w:r>
              <w:tab/>
            </w:r>
            <w:r w:rsidR="00617D62">
              <w:t xml:space="preserve">Page </w:t>
            </w:r>
            <w:r w:rsidR="00617D62">
              <w:rPr>
                <w:b/>
                <w:bCs/>
                <w:sz w:val="24"/>
                <w:szCs w:val="24"/>
              </w:rPr>
              <w:fldChar w:fldCharType="begin"/>
            </w:r>
            <w:r w:rsidR="00617D62">
              <w:rPr>
                <w:b/>
                <w:bCs/>
              </w:rPr>
              <w:instrText xml:space="preserve"> PAGE </w:instrText>
            </w:r>
            <w:r w:rsidR="00617D62">
              <w:rPr>
                <w:b/>
                <w:bCs/>
                <w:sz w:val="24"/>
                <w:szCs w:val="24"/>
              </w:rPr>
              <w:fldChar w:fldCharType="separate"/>
            </w:r>
            <w:r w:rsidR="00617D62">
              <w:rPr>
                <w:b/>
                <w:bCs/>
                <w:noProof/>
              </w:rPr>
              <w:t>2</w:t>
            </w:r>
            <w:r w:rsidR="00617D62">
              <w:rPr>
                <w:b/>
                <w:bCs/>
                <w:sz w:val="24"/>
                <w:szCs w:val="24"/>
              </w:rPr>
              <w:fldChar w:fldCharType="end"/>
            </w:r>
            <w:r w:rsidR="00617D62">
              <w:t xml:space="preserve"> of </w:t>
            </w:r>
            <w:r w:rsidR="00617D62">
              <w:rPr>
                <w:b/>
                <w:bCs/>
                <w:sz w:val="24"/>
                <w:szCs w:val="24"/>
              </w:rPr>
              <w:fldChar w:fldCharType="begin"/>
            </w:r>
            <w:r w:rsidR="00617D62">
              <w:rPr>
                <w:b/>
                <w:bCs/>
              </w:rPr>
              <w:instrText xml:space="preserve"> NUMPAGES  </w:instrText>
            </w:r>
            <w:r w:rsidR="00617D62">
              <w:rPr>
                <w:b/>
                <w:bCs/>
                <w:sz w:val="24"/>
                <w:szCs w:val="24"/>
              </w:rPr>
              <w:fldChar w:fldCharType="separate"/>
            </w:r>
            <w:r w:rsidR="00617D62">
              <w:rPr>
                <w:b/>
                <w:bCs/>
                <w:noProof/>
              </w:rPr>
              <w:t>2</w:t>
            </w:r>
            <w:r w:rsidR="00617D62">
              <w:rPr>
                <w:b/>
                <w:bCs/>
                <w:sz w:val="24"/>
                <w:szCs w:val="24"/>
              </w:rPr>
              <w:fldChar w:fldCharType="end"/>
            </w:r>
          </w:p>
        </w:sdtContent>
      </w:sdt>
    </w:sdtContent>
  </w:sdt>
  <w:p w14:paraId="3F70E01A" w14:textId="77777777" w:rsidR="00BB1461" w:rsidRDefault="00BB14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CDDF3" w14:textId="77777777" w:rsidR="00634F24" w:rsidRDefault="00634F24" w:rsidP="00BB1461">
      <w:pPr>
        <w:spacing w:after="0" w:line="240" w:lineRule="auto"/>
      </w:pPr>
      <w:r>
        <w:separator/>
      </w:r>
    </w:p>
  </w:footnote>
  <w:footnote w:type="continuationSeparator" w:id="0">
    <w:p w14:paraId="3635DE94" w14:textId="77777777" w:rsidR="00634F24" w:rsidRDefault="00634F24" w:rsidP="00BB14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4155C"/>
    <w:multiLevelType w:val="hybridMultilevel"/>
    <w:tmpl w:val="53AEC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31354E"/>
    <w:multiLevelType w:val="multilevel"/>
    <w:tmpl w:val="F376A4F2"/>
    <w:lvl w:ilvl="0">
      <w:start w:val="1"/>
      <w:numFmt w:val="decimal"/>
      <w:lvlText w:val="%1."/>
      <w:lvlJc w:val="left"/>
      <w:pPr>
        <w:ind w:left="720" w:hanging="360"/>
      </w:pPr>
      <w:rPr>
        <w:rFonts w:hint="default"/>
        <w:b/>
      </w:rPr>
    </w:lvl>
    <w:lvl w:ilvl="1">
      <w:start w:val="1"/>
      <w:numFmt w:val="decimal"/>
      <w:isLgl/>
      <w:lvlText w:val="%1.%2"/>
      <w:lvlJc w:val="left"/>
      <w:pPr>
        <w:ind w:left="1095" w:hanging="37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2146270657">
    <w:abstractNumId w:val="1"/>
  </w:num>
  <w:num w:numId="2" w16cid:durableId="1539004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81B"/>
    <w:rsid w:val="00065D8B"/>
    <w:rsid w:val="00066D49"/>
    <w:rsid w:val="00087599"/>
    <w:rsid w:val="00095EED"/>
    <w:rsid w:val="000A3D37"/>
    <w:rsid w:val="000B6D5D"/>
    <w:rsid w:val="000E10BB"/>
    <w:rsid w:val="000E5781"/>
    <w:rsid w:val="000F1BEC"/>
    <w:rsid w:val="001143EB"/>
    <w:rsid w:val="001215F0"/>
    <w:rsid w:val="00125647"/>
    <w:rsid w:val="0013720F"/>
    <w:rsid w:val="00166C8C"/>
    <w:rsid w:val="00187BE7"/>
    <w:rsid w:val="001A542C"/>
    <w:rsid w:val="001D2079"/>
    <w:rsid w:val="001E09B1"/>
    <w:rsid w:val="001F6B0D"/>
    <w:rsid w:val="001F7679"/>
    <w:rsid w:val="00280B50"/>
    <w:rsid w:val="00294DC6"/>
    <w:rsid w:val="002C578B"/>
    <w:rsid w:val="002E1672"/>
    <w:rsid w:val="00300236"/>
    <w:rsid w:val="003067D2"/>
    <w:rsid w:val="00317CAD"/>
    <w:rsid w:val="00344CDA"/>
    <w:rsid w:val="003B6375"/>
    <w:rsid w:val="003C4357"/>
    <w:rsid w:val="003E1D5A"/>
    <w:rsid w:val="00423137"/>
    <w:rsid w:val="004473C8"/>
    <w:rsid w:val="004500D6"/>
    <w:rsid w:val="0045451B"/>
    <w:rsid w:val="004729E6"/>
    <w:rsid w:val="00496699"/>
    <w:rsid w:val="004D0470"/>
    <w:rsid w:val="004F3E46"/>
    <w:rsid w:val="004F504B"/>
    <w:rsid w:val="0055123C"/>
    <w:rsid w:val="00586DF9"/>
    <w:rsid w:val="005A3170"/>
    <w:rsid w:val="005A67D3"/>
    <w:rsid w:val="005F2811"/>
    <w:rsid w:val="005F6D79"/>
    <w:rsid w:val="00610A69"/>
    <w:rsid w:val="00612AD1"/>
    <w:rsid w:val="00617D62"/>
    <w:rsid w:val="00634F24"/>
    <w:rsid w:val="00656134"/>
    <w:rsid w:val="0065731B"/>
    <w:rsid w:val="006A092C"/>
    <w:rsid w:val="006B681B"/>
    <w:rsid w:val="006F079B"/>
    <w:rsid w:val="0070689C"/>
    <w:rsid w:val="00721A74"/>
    <w:rsid w:val="0072241B"/>
    <w:rsid w:val="00722717"/>
    <w:rsid w:val="0074216F"/>
    <w:rsid w:val="00766B59"/>
    <w:rsid w:val="00786C13"/>
    <w:rsid w:val="007A3FAF"/>
    <w:rsid w:val="007D6387"/>
    <w:rsid w:val="008047DE"/>
    <w:rsid w:val="00815886"/>
    <w:rsid w:val="00833519"/>
    <w:rsid w:val="00876A4B"/>
    <w:rsid w:val="008A1BED"/>
    <w:rsid w:val="008B2D80"/>
    <w:rsid w:val="008D6311"/>
    <w:rsid w:val="008D6869"/>
    <w:rsid w:val="0092645F"/>
    <w:rsid w:val="009636D8"/>
    <w:rsid w:val="00985541"/>
    <w:rsid w:val="00992E38"/>
    <w:rsid w:val="00993316"/>
    <w:rsid w:val="009C58C2"/>
    <w:rsid w:val="009E614A"/>
    <w:rsid w:val="00A86A2D"/>
    <w:rsid w:val="00AA0139"/>
    <w:rsid w:val="00AA4B53"/>
    <w:rsid w:val="00AB5DE1"/>
    <w:rsid w:val="00AD3797"/>
    <w:rsid w:val="00AF58A1"/>
    <w:rsid w:val="00B14763"/>
    <w:rsid w:val="00BB1461"/>
    <w:rsid w:val="00BE21B6"/>
    <w:rsid w:val="00C86EA2"/>
    <w:rsid w:val="00CB5D62"/>
    <w:rsid w:val="00CC4B5D"/>
    <w:rsid w:val="00CC61F2"/>
    <w:rsid w:val="00CC7E96"/>
    <w:rsid w:val="00D0088A"/>
    <w:rsid w:val="00D01326"/>
    <w:rsid w:val="00D079CA"/>
    <w:rsid w:val="00D53FB9"/>
    <w:rsid w:val="00D57425"/>
    <w:rsid w:val="00D64189"/>
    <w:rsid w:val="00D662FB"/>
    <w:rsid w:val="00D7600A"/>
    <w:rsid w:val="00D77BCF"/>
    <w:rsid w:val="00D87012"/>
    <w:rsid w:val="00D96684"/>
    <w:rsid w:val="00DC0B9D"/>
    <w:rsid w:val="00E034F8"/>
    <w:rsid w:val="00E33C69"/>
    <w:rsid w:val="00E669A3"/>
    <w:rsid w:val="00E6731E"/>
    <w:rsid w:val="00E90F7A"/>
    <w:rsid w:val="00EA4790"/>
    <w:rsid w:val="00F01727"/>
    <w:rsid w:val="00F03BDA"/>
    <w:rsid w:val="00F06B5B"/>
    <w:rsid w:val="00F07044"/>
    <w:rsid w:val="00F36A90"/>
    <w:rsid w:val="00F5453C"/>
    <w:rsid w:val="00F74A17"/>
    <w:rsid w:val="00F877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16C90"/>
  <w15:chartTrackingRefBased/>
  <w15:docId w15:val="{18CE1211-4558-4D9D-9A98-E84640FB5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6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4B53"/>
    <w:pPr>
      <w:spacing w:after="200" w:line="276" w:lineRule="auto"/>
      <w:ind w:left="720"/>
      <w:contextualSpacing/>
    </w:pPr>
    <w:rPr>
      <w:rFonts w:ascii="Calibri" w:eastAsia="Calibri" w:hAnsi="Calibri" w:cs="Times New Roman"/>
    </w:rPr>
  </w:style>
  <w:style w:type="paragraph" w:styleId="Revision">
    <w:name w:val="Revision"/>
    <w:hidden/>
    <w:uiPriority w:val="99"/>
    <w:semiHidden/>
    <w:rsid w:val="00A86A2D"/>
    <w:pPr>
      <w:spacing w:after="0" w:line="240" w:lineRule="auto"/>
    </w:pPr>
  </w:style>
  <w:style w:type="character" w:styleId="CommentReference">
    <w:name w:val="annotation reference"/>
    <w:basedOn w:val="DefaultParagraphFont"/>
    <w:uiPriority w:val="99"/>
    <w:semiHidden/>
    <w:unhideWhenUsed/>
    <w:rsid w:val="00A86A2D"/>
    <w:rPr>
      <w:sz w:val="16"/>
      <w:szCs w:val="16"/>
    </w:rPr>
  </w:style>
  <w:style w:type="paragraph" w:styleId="CommentText">
    <w:name w:val="annotation text"/>
    <w:basedOn w:val="Normal"/>
    <w:link w:val="CommentTextChar"/>
    <w:uiPriority w:val="99"/>
    <w:semiHidden/>
    <w:unhideWhenUsed/>
    <w:rsid w:val="00A86A2D"/>
    <w:pPr>
      <w:spacing w:line="240" w:lineRule="auto"/>
    </w:pPr>
    <w:rPr>
      <w:sz w:val="20"/>
      <w:szCs w:val="20"/>
    </w:rPr>
  </w:style>
  <w:style w:type="character" w:customStyle="1" w:styleId="CommentTextChar">
    <w:name w:val="Comment Text Char"/>
    <w:basedOn w:val="DefaultParagraphFont"/>
    <w:link w:val="CommentText"/>
    <w:uiPriority w:val="99"/>
    <w:semiHidden/>
    <w:rsid w:val="00A86A2D"/>
    <w:rPr>
      <w:sz w:val="20"/>
      <w:szCs w:val="20"/>
    </w:rPr>
  </w:style>
  <w:style w:type="paragraph" w:styleId="CommentSubject">
    <w:name w:val="annotation subject"/>
    <w:basedOn w:val="CommentText"/>
    <w:next w:val="CommentText"/>
    <w:link w:val="CommentSubjectChar"/>
    <w:uiPriority w:val="99"/>
    <w:semiHidden/>
    <w:unhideWhenUsed/>
    <w:rsid w:val="00A86A2D"/>
    <w:rPr>
      <w:b/>
      <w:bCs/>
    </w:rPr>
  </w:style>
  <w:style w:type="character" w:customStyle="1" w:styleId="CommentSubjectChar">
    <w:name w:val="Comment Subject Char"/>
    <w:basedOn w:val="CommentTextChar"/>
    <w:link w:val="CommentSubject"/>
    <w:uiPriority w:val="99"/>
    <w:semiHidden/>
    <w:rsid w:val="00A86A2D"/>
    <w:rPr>
      <w:b/>
      <w:bCs/>
      <w:sz w:val="20"/>
      <w:szCs w:val="20"/>
    </w:rPr>
  </w:style>
  <w:style w:type="character" w:styleId="Hyperlink">
    <w:name w:val="Hyperlink"/>
    <w:basedOn w:val="DefaultParagraphFont"/>
    <w:uiPriority w:val="99"/>
    <w:unhideWhenUsed/>
    <w:rsid w:val="0045451B"/>
    <w:rPr>
      <w:color w:val="0563C1" w:themeColor="hyperlink"/>
      <w:u w:val="single"/>
    </w:rPr>
  </w:style>
  <w:style w:type="character" w:styleId="UnresolvedMention">
    <w:name w:val="Unresolved Mention"/>
    <w:basedOn w:val="DefaultParagraphFont"/>
    <w:uiPriority w:val="99"/>
    <w:semiHidden/>
    <w:unhideWhenUsed/>
    <w:rsid w:val="0045451B"/>
    <w:rPr>
      <w:color w:val="605E5C"/>
      <w:shd w:val="clear" w:color="auto" w:fill="E1DFDD"/>
    </w:rPr>
  </w:style>
  <w:style w:type="paragraph" w:styleId="Header">
    <w:name w:val="header"/>
    <w:basedOn w:val="Normal"/>
    <w:link w:val="HeaderChar"/>
    <w:uiPriority w:val="99"/>
    <w:unhideWhenUsed/>
    <w:rsid w:val="00BB14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1461"/>
  </w:style>
  <w:style w:type="paragraph" w:styleId="Footer">
    <w:name w:val="footer"/>
    <w:basedOn w:val="Normal"/>
    <w:link w:val="FooterChar"/>
    <w:uiPriority w:val="99"/>
    <w:unhideWhenUsed/>
    <w:rsid w:val="00BB14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461"/>
  </w:style>
  <w:style w:type="character" w:styleId="FollowedHyperlink">
    <w:name w:val="FollowedHyperlink"/>
    <w:basedOn w:val="DefaultParagraphFont"/>
    <w:uiPriority w:val="99"/>
    <w:semiHidden/>
    <w:unhideWhenUsed/>
    <w:rsid w:val="00610A69"/>
    <w:rPr>
      <w:color w:val="954F72" w:themeColor="followedHyperlink"/>
      <w:u w:val="single"/>
    </w:rPr>
  </w:style>
  <w:style w:type="paragraph" w:customStyle="1" w:styleId="Section1">
    <w:name w:val="Section 1"/>
    <w:basedOn w:val="Normal"/>
    <w:rsid w:val="000E5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autoSpaceDE w:val="0"/>
      <w:autoSpaceDN w:val="0"/>
      <w:adjustRightInd w:val="0"/>
      <w:spacing w:after="120" w:line="240" w:lineRule="auto"/>
      <w:ind w:left="720" w:hanging="720"/>
      <w:jc w:val="both"/>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1913</Words>
  <Characters>10908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ONGO Homes</Company>
  <LinksUpToDate>false</LinksUpToDate>
  <CharactersWithSpaces>12796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Cowan</dc:creator>
  <cp:keywords/>
  <dc:description/>
  <cp:lastModifiedBy>Karen Cowan</cp:lastModifiedBy>
  <cp:revision>3</cp:revision>
  <dcterms:created xsi:type="dcterms:W3CDTF">2023-03-28T07:31:00Z</dcterms:created>
  <dcterms:modified xsi:type="dcterms:W3CDTF">2023-03-28T07:32:00Z</dcterms:modified>
</cp:coreProperties>
</file>