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DDE7" w14:textId="77777777" w:rsidR="00A9654A" w:rsidRPr="00A83657" w:rsidRDefault="00A9654A" w:rsidP="00A83657">
      <w:pPr>
        <w:spacing w:after="0" w:line="240" w:lineRule="auto"/>
        <w:rPr>
          <w:rFonts w:ascii="Signika" w:hAnsi="Signika"/>
          <w:b/>
          <w:color w:val="333333"/>
          <w:sz w:val="24"/>
          <w:szCs w:val="24"/>
          <w:shd w:val="clear" w:color="auto" w:fill="FFFFFF"/>
        </w:rPr>
      </w:pPr>
      <w:r w:rsidRPr="00A83657">
        <w:rPr>
          <w:rFonts w:ascii="Signika" w:hAnsi="Signika"/>
          <w:b/>
          <w:color w:val="333333"/>
          <w:sz w:val="24"/>
          <w:szCs w:val="24"/>
          <w:shd w:val="clear" w:color="auto" w:fill="FFFFFF"/>
        </w:rPr>
        <w:t>Equal Opportunities</w:t>
      </w:r>
    </w:p>
    <w:p w14:paraId="672EC1F4" w14:textId="77777777" w:rsidR="00642632" w:rsidRPr="00A9654A" w:rsidRDefault="00A9654A" w:rsidP="00A83657">
      <w:pPr>
        <w:spacing w:after="0" w:line="240" w:lineRule="auto"/>
        <w:rPr>
          <w:rFonts w:ascii="Signika" w:hAnsi="Signika"/>
          <w:color w:val="333333"/>
          <w:sz w:val="24"/>
          <w:szCs w:val="24"/>
          <w:shd w:val="clear" w:color="auto" w:fill="FFFFFF"/>
        </w:rPr>
      </w:pP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We would like to ask you a few additional questions which will help us to monitor our equal opportunities policy. </w:t>
      </w:r>
      <w:r w:rsidR="00961CC4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 </w:t>
      </w: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>Any information given in this section will</w:t>
      </w:r>
      <w:r w:rsidRPr="00A9654A">
        <w:rPr>
          <w:rFonts w:ascii="Cambria" w:hAnsi="Cambria" w:cs="Cambria"/>
          <w:color w:val="333333"/>
          <w:sz w:val="24"/>
          <w:szCs w:val="24"/>
          <w:shd w:val="clear" w:color="auto" w:fill="FFFFFF"/>
        </w:rPr>
        <w:t> </w:t>
      </w:r>
      <w:r w:rsidRPr="00A9654A">
        <w:rPr>
          <w:rStyle w:val="Strong"/>
          <w:rFonts w:ascii="Signika" w:hAnsi="Signika"/>
          <w:color w:val="333333"/>
          <w:sz w:val="24"/>
          <w:szCs w:val="24"/>
          <w:shd w:val="clear" w:color="auto" w:fill="FFFFFF"/>
        </w:rPr>
        <w:t>not be</w:t>
      </w:r>
      <w:r w:rsidRPr="00A9654A">
        <w:rPr>
          <w:rFonts w:ascii="Cambria" w:hAnsi="Cambria" w:cs="Cambria"/>
          <w:color w:val="333333"/>
          <w:sz w:val="24"/>
          <w:szCs w:val="24"/>
          <w:shd w:val="clear" w:color="auto" w:fill="FFFFFF"/>
        </w:rPr>
        <w:t> </w:t>
      </w: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used in the selection process. </w:t>
      </w:r>
      <w:r w:rsidR="00961CC4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 </w:t>
      </w: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>The information that you provide will be held separately from your application and will be used for equal opportunities monitoring purposes only.</w:t>
      </w:r>
    </w:p>
    <w:p w14:paraId="07D3A215" w14:textId="77777777" w:rsidR="00A9654A" w:rsidRDefault="00A9654A" w:rsidP="00A83657">
      <w:pPr>
        <w:spacing w:after="0" w:line="240" w:lineRule="auto"/>
        <w:rPr>
          <w:rFonts w:ascii="Signika" w:hAnsi="Signika"/>
          <w:color w:val="333333"/>
          <w:sz w:val="24"/>
          <w:szCs w:val="24"/>
          <w:shd w:val="clear" w:color="auto" w:fill="FFFFFF"/>
        </w:rPr>
      </w:pP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Please put an ‘X’ in the </w:t>
      </w:r>
      <w:r w:rsidR="008B55A1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box to the left of the </w:t>
      </w: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>relevant</w:t>
      </w:r>
      <w:r w:rsidR="008B55A1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 answer</w:t>
      </w:r>
      <w:r w:rsidRPr="00A9654A"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. </w:t>
      </w:r>
    </w:p>
    <w:p w14:paraId="5CFDBD71" w14:textId="77777777" w:rsidR="00EF61F7" w:rsidRDefault="00EF61F7" w:rsidP="00A83657">
      <w:pPr>
        <w:spacing w:after="0" w:line="240" w:lineRule="auto"/>
        <w:rPr>
          <w:rFonts w:ascii="Signika" w:hAnsi="Signika"/>
          <w:color w:val="333333"/>
          <w:sz w:val="24"/>
          <w:szCs w:val="24"/>
          <w:shd w:val="clear" w:color="auto" w:fill="FFFFFF"/>
        </w:rPr>
      </w:pPr>
    </w:p>
    <w:p w14:paraId="0D5992A3" w14:textId="77777777" w:rsidR="00EF61F7" w:rsidRDefault="00EF61F7" w:rsidP="00A83657">
      <w:pPr>
        <w:spacing w:after="0" w:line="240" w:lineRule="auto"/>
        <w:rPr>
          <w:rFonts w:ascii="Signika" w:hAnsi="Signika"/>
          <w:color w:val="333333"/>
          <w:sz w:val="24"/>
          <w:szCs w:val="24"/>
          <w:shd w:val="clear" w:color="auto" w:fill="FFFFFF"/>
        </w:rPr>
      </w:pPr>
      <w:r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If you choose to complete this form, please return it with your application documents to </w:t>
      </w:r>
      <w:hyperlink r:id="rId6" w:history="1">
        <w:r w:rsidRPr="002B4664">
          <w:rPr>
            <w:rStyle w:val="Hyperlink"/>
            <w:rFonts w:ascii="Signika" w:hAnsi="Signika"/>
            <w:sz w:val="24"/>
            <w:szCs w:val="24"/>
            <w:shd w:val="clear" w:color="auto" w:fill="FFFFFF"/>
          </w:rPr>
          <w:t>governanceteam@ongo.co.uk</w:t>
        </w:r>
      </w:hyperlink>
      <w:r>
        <w:rPr>
          <w:rFonts w:ascii="Signika" w:hAnsi="Signika"/>
          <w:color w:val="333333"/>
          <w:sz w:val="24"/>
          <w:szCs w:val="24"/>
          <w:shd w:val="clear" w:color="auto" w:fill="FFFFFF"/>
        </w:rPr>
        <w:t xml:space="preserve"> </w:t>
      </w:r>
    </w:p>
    <w:p w14:paraId="405B30FC" w14:textId="77777777" w:rsidR="00A83657" w:rsidRPr="00A9654A" w:rsidRDefault="00A83657" w:rsidP="00A83657">
      <w:pPr>
        <w:spacing w:after="0" w:line="240" w:lineRule="auto"/>
        <w:rPr>
          <w:rFonts w:ascii="Signika" w:hAnsi="Signika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2A177DAA" w14:textId="77777777" w:rsidTr="00C427A4">
        <w:tc>
          <w:tcPr>
            <w:tcW w:w="9016" w:type="dxa"/>
            <w:gridSpan w:val="2"/>
          </w:tcPr>
          <w:p w14:paraId="05730F1D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Age</w:t>
            </w:r>
          </w:p>
        </w:tc>
      </w:tr>
      <w:tr w:rsidR="00A9654A" w:rsidRPr="00A9654A" w14:paraId="1BF86B03" w14:textId="77777777" w:rsidTr="00A9654A">
        <w:tc>
          <w:tcPr>
            <w:tcW w:w="704" w:type="dxa"/>
          </w:tcPr>
          <w:p w14:paraId="623CAA16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C560B32" w14:textId="52432493" w:rsidR="00A9654A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Under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 xml:space="preserve"> 2</w:t>
            </w:r>
            <w:r w:rsidR="00037620">
              <w:rPr>
                <w:rFonts w:ascii="Signika" w:hAnsi="Signika"/>
                <w:sz w:val="24"/>
                <w:szCs w:val="24"/>
              </w:rPr>
              <w:t>0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 xml:space="preserve"> years old</w:t>
            </w:r>
          </w:p>
        </w:tc>
      </w:tr>
      <w:tr w:rsidR="00A9654A" w:rsidRPr="00A9654A" w14:paraId="186A5CC3" w14:textId="77777777" w:rsidTr="00A9654A">
        <w:tc>
          <w:tcPr>
            <w:tcW w:w="704" w:type="dxa"/>
          </w:tcPr>
          <w:p w14:paraId="242E1082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63C0A78" w14:textId="549DAD9C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2</w:t>
            </w:r>
            <w:r w:rsidR="00037620">
              <w:rPr>
                <w:rFonts w:ascii="Signika" w:hAnsi="Signika"/>
                <w:sz w:val="24"/>
                <w:szCs w:val="24"/>
              </w:rPr>
              <w:t>0</w:t>
            </w:r>
            <w:r w:rsidRPr="00A9654A">
              <w:rPr>
                <w:rFonts w:ascii="Signika" w:hAnsi="Signika"/>
                <w:sz w:val="24"/>
                <w:szCs w:val="24"/>
              </w:rPr>
              <w:t xml:space="preserve"> – 2</w:t>
            </w:r>
            <w:r w:rsidR="00037620">
              <w:rPr>
                <w:rFonts w:ascii="Signika" w:hAnsi="Signika"/>
                <w:sz w:val="24"/>
                <w:szCs w:val="24"/>
              </w:rPr>
              <w:t>4</w:t>
            </w:r>
            <w:r w:rsidRPr="00A9654A">
              <w:rPr>
                <w:rFonts w:ascii="Signika" w:hAnsi="Signika"/>
                <w:sz w:val="24"/>
                <w:szCs w:val="24"/>
              </w:rPr>
              <w:t xml:space="preserve"> years old</w:t>
            </w:r>
          </w:p>
        </w:tc>
      </w:tr>
      <w:tr w:rsidR="00A9654A" w:rsidRPr="00A9654A" w14:paraId="0BEDC096" w14:textId="77777777" w:rsidTr="00A9654A">
        <w:tc>
          <w:tcPr>
            <w:tcW w:w="704" w:type="dxa"/>
          </w:tcPr>
          <w:p w14:paraId="43755D09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87F04F4" w14:textId="06AACEC7" w:rsidR="00A9654A" w:rsidRPr="00A9654A" w:rsidRDefault="00037620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25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 xml:space="preserve"> – 34 years old</w:t>
            </w:r>
          </w:p>
        </w:tc>
      </w:tr>
      <w:tr w:rsidR="00A9654A" w:rsidRPr="00A9654A" w14:paraId="6712AB19" w14:textId="77777777" w:rsidTr="00A9654A">
        <w:tc>
          <w:tcPr>
            <w:tcW w:w="704" w:type="dxa"/>
          </w:tcPr>
          <w:p w14:paraId="3B01F9F5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5DF0013" w14:textId="4FE2F961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 xml:space="preserve">35 – </w:t>
            </w:r>
            <w:r w:rsidR="00037620">
              <w:rPr>
                <w:rFonts w:ascii="Signika" w:hAnsi="Signika"/>
                <w:sz w:val="24"/>
                <w:szCs w:val="24"/>
              </w:rPr>
              <w:t>4</w:t>
            </w:r>
            <w:r w:rsidRPr="00A9654A">
              <w:rPr>
                <w:rFonts w:ascii="Signika" w:hAnsi="Signika"/>
                <w:sz w:val="24"/>
                <w:szCs w:val="24"/>
              </w:rPr>
              <w:t>9 years old</w:t>
            </w:r>
          </w:p>
        </w:tc>
      </w:tr>
      <w:tr w:rsidR="00A9654A" w:rsidRPr="00A9654A" w14:paraId="5F6134A1" w14:textId="77777777" w:rsidTr="00A9654A">
        <w:tc>
          <w:tcPr>
            <w:tcW w:w="704" w:type="dxa"/>
          </w:tcPr>
          <w:p w14:paraId="523AC1E3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32CF935" w14:textId="7CB7315D" w:rsidR="00A9654A" w:rsidRPr="00A9654A" w:rsidRDefault="00037620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50 - 64 yea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>rs old</w:t>
            </w:r>
          </w:p>
        </w:tc>
      </w:tr>
      <w:tr w:rsidR="00A9654A" w:rsidRPr="00A9654A" w14:paraId="28524D0C" w14:textId="77777777" w:rsidTr="00A9654A">
        <w:tc>
          <w:tcPr>
            <w:tcW w:w="704" w:type="dxa"/>
          </w:tcPr>
          <w:p w14:paraId="2F2CDE2E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7544E72" w14:textId="12B3969C" w:rsidR="00A9654A" w:rsidRPr="00A9654A" w:rsidRDefault="00037620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 xml:space="preserve">65 - 74 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>years old</w:t>
            </w:r>
          </w:p>
        </w:tc>
      </w:tr>
      <w:tr w:rsidR="00A9654A" w:rsidRPr="00A9654A" w14:paraId="5D76F308" w14:textId="77777777" w:rsidTr="00A9654A">
        <w:tc>
          <w:tcPr>
            <w:tcW w:w="704" w:type="dxa"/>
          </w:tcPr>
          <w:p w14:paraId="786292D5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8A7EE89" w14:textId="32C23596" w:rsidR="00A9654A" w:rsidRPr="00A9654A" w:rsidRDefault="00037620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75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 xml:space="preserve"> –</w:t>
            </w:r>
            <w:r>
              <w:rPr>
                <w:rFonts w:ascii="Signika" w:hAnsi="Signika"/>
                <w:sz w:val="24"/>
                <w:szCs w:val="24"/>
              </w:rPr>
              <w:t xml:space="preserve"> 84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 xml:space="preserve"> years old</w:t>
            </w:r>
          </w:p>
        </w:tc>
      </w:tr>
      <w:tr w:rsidR="00A9654A" w:rsidRPr="00A9654A" w14:paraId="727C5784" w14:textId="77777777" w:rsidTr="00A9654A">
        <w:tc>
          <w:tcPr>
            <w:tcW w:w="704" w:type="dxa"/>
          </w:tcPr>
          <w:p w14:paraId="46B6FB37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4D03489" w14:textId="7BFB0FEF" w:rsidR="00A9654A" w:rsidRPr="00A9654A" w:rsidRDefault="00037620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8</w:t>
            </w:r>
            <w:r w:rsidR="00A9654A" w:rsidRPr="00A9654A">
              <w:rPr>
                <w:rFonts w:ascii="Signika" w:hAnsi="Signika"/>
                <w:sz w:val="24"/>
                <w:szCs w:val="24"/>
              </w:rPr>
              <w:t>5 + years old</w:t>
            </w:r>
          </w:p>
        </w:tc>
      </w:tr>
      <w:tr w:rsidR="00A9654A" w:rsidRPr="00A9654A" w14:paraId="495F0BC3" w14:textId="77777777" w:rsidTr="00A9654A">
        <w:tc>
          <w:tcPr>
            <w:tcW w:w="704" w:type="dxa"/>
          </w:tcPr>
          <w:p w14:paraId="27364496" w14:textId="77777777" w:rsidR="00A9654A" w:rsidRPr="00A9654A" w:rsidRDefault="00A9654A" w:rsidP="00A9654A">
            <w:pPr>
              <w:jc w:val="center"/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7F1FC0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5E53028B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4C5D5694" w14:textId="77777777" w:rsidTr="00121F62">
        <w:tc>
          <w:tcPr>
            <w:tcW w:w="9016" w:type="dxa"/>
            <w:gridSpan w:val="2"/>
          </w:tcPr>
          <w:p w14:paraId="31956C02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Gender</w:t>
            </w:r>
          </w:p>
        </w:tc>
      </w:tr>
      <w:tr w:rsidR="00A9654A" w:rsidRPr="00A9654A" w14:paraId="42D24FFD" w14:textId="77777777" w:rsidTr="00A9654A">
        <w:tc>
          <w:tcPr>
            <w:tcW w:w="704" w:type="dxa"/>
          </w:tcPr>
          <w:p w14:paraId="33CF3B0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018CF37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Male</w:t>
            </w:r>
          </w:p>
        </w:tc>
      </w:tr>
      <w:tr w:rsidR="00A9654A" w:rsidRPr="00A9654A" w14:paraId="55645FB1" w14:textId="77777777" w:rsidTr="00A9654A">
        <w:tc>
          <w:tcPr>
            <w:tcW w:w="704" w:type="dxa"/>
          </w:tcPr>
          <w:p w14:paraId="1953830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3D6E037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Female</w:t>
            </w:r>
          </w:p>
        </w:tc>
      </w:tr>
      <w:tr w:rsidR="00A9654A" w:rsidRPr="00A9654A" w14:paraId="72D8C168" w14:textId="77777777" w:rsidTr="00A9654A">
        <w:tc>
          <w:tcPr>
            <w:tcW w:w="704" w:type="dxa"/>
          </w:tcPr>
          <w:p w14:paraId="06B7EE9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94979F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Intersex</w:t>
            </w:r>
          </w:p>
        </w:tc>
      </w:tr>
      <w:tr w:rsidR="00A9654A" w:rsidRPr="00A9654A" w14:paraId="6C0089E3" w14:textId="77777777" w:rsidTr="00A9654A">
        <w:tc>
          <w:tcPr>
            <w:tcW w:w="704" w:type="dxa"/>
          </w:tcPr>
          <w:p w14:paraId="0080BA5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578F29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Non-binary</w:t>
            </w:r>
          </w:p>
        </w:tc>
      </w:tr>
      <w:tr w:rsidR="00470F68" w:rsidRPr="00A9654A" w14:paraId="4282092C" w14:textId="77777777" w:rsidTr="00A9654A">
        <w:tc>
          <w:tcPr>
            <w:tcW w:w="704" w:type="dxa"/>
          </w:tcPr>
          <w:p w14:paraId="2DDAF40A" w14:textId="77777777" w:rsidR="00470F68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3D0F634" w14:textId="65556EA8" w:rsidR="00470F68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Transgender</w:t>
            </w:r>
          </w:p>
        </w:tc>
      </w:tr>
      <w:tr w:rsidR="00A9654A" w:rsidRPr="00A9654A" w14:paraId="211675DA" w14:textId="77777777" w:rsidTr="00A9654A">
        <w:tc>
          <w:tcPr>
            <w:tcW w:w="704" w:type="dxa"/>
          </w:tcPr>
          <w:p w14:paraId="6BB6C3B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D80610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75B3E3CA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7AA5E6FB" w14:textId="77777777" w:rsidTr="00C24E28">
        <w:tc>
          <w:tcPr>
            <w:tcW w:w="9016" w:type="dxa"/>
            <w:gridSpan w:val="2"/>
          </w:tcPr>
          <w:p w14:paraId="1136B40C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Gender Reassignment – do you live in a gender different to the one given at birth?</w:t>
            </w:r>
          </w:p>
        </w:tc>
      </w:tr>
      <w:tr w:rsidR="00A9654A" w:rsidRPr="00A9654A" w14:paraId="3151074C" w14:textId="77777777" w:rsidTr="00A9654A">
        <w:tc>
          <w:tcPr>
            <w:tcW w:w="704" w:type="dxa"/>
          </w:tcPr>
          <w:p w14:paraId="499B14FB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D80CD4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Yes</w:t>
            </w:r>
          </w:p>
        </w:tc>
      </w:tr>
      <w:tr w:rsidR="00A9654A" w:rsidRPr="00A9654A" w14:paraId="06B9AEA3" w14:textId="77777777" w:rsidTr="00A9654A">
        <w:tc>
          <w:tcPr>
            <w:tcW w:w="704" w:type="dxa"/>
          </w:tcPr>
          <w:p w14:paraId="0C91BFE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E7C043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No</w:t>
            </w:r>
          </w:p>
        </w:tc>
      </w:tr>
      <w:tr w:rsidR="00A9654A" w:rsidRPr="00A9654A" w14:paraId="43273023" w14:textId="77777777" w:rsidTr="00A9654A">
        <w:tc>
          <w:tcPr>
            <w:tcW w:w="704" w:type="dxa"/>
          </w:tcPr>
          <w:p w14:paraId="1C6D46B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73F518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516E79DE" w14:textId="77777777" w:rsidR="00A83657" w:rsidRDefault="00A83657" w:rsidP="00A9654A">
      <w:pPr>
        <w:rPr>
          <w:rFonts w:ascii="Signika" w:hAnsi="Signika"/>
          <w:sz w:val="24"/>
          <w:szCs w:val="24"/>
        </w:rPr>
      </w:pPr>
    </w:p>
    <w:p w14:paraId="16461A9C" w14:textId="77777777" w:rsidR="00A83657" w:rsidRDefault="00A83657">
      <w:pPr>
        <w:rPr>
          <w:rFonts w:ascii="Signika" w:hAnsi="Signika"/>
          <w:sz w:val="24"/>
          <w:szCs w:val="24"/>
        </w:rPr>
      </w:pPr>
      <w:r>
        <w:rPr>
          <w:rFonts w:ascii="Signika" w:hAnsi="Signika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76A16EA1" w14:textId="77777777" w:rsidTr="00CA00D2">
        <w:tc>
          <w:tcPr>
            <w:tcW w:w="9016" w:type="dxa"/>
            <w:gridSpan w:val="2"/>
          </w:tcPr>
          <w:p w14:paraId="1A7787CC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lastRenderedPageBreak/>
              <w:t>Sexual Orientation</w:t>
            </w:r>
          </w:p>
        </w:tc>
      </w:tr>
      <w:tr w:rsidR="00A9654A" w:rsidRPr="00A9654A" w14:paraId="4C777FB6" w14:textId="77777777" w:rsidTr="00A9654A">
        <w:tc>
          <w:tcPr>
            <w:tcW w:w="704" w:type="dxa"/>
          </w:tcPr>
          <w:p w14:paraId="2A1E084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D316EE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Bisexual</w:t>
            </w:r>
          </w:p>
        </w:tc>
      </w:tr>
      <w:tr w:rsidR="00A9654A" w:rsidRPr="00A9654A" w14:paraId="0B1D9C34" w14:textId="77777777" w:rsidTr="00A9654A">
        <w:tc>
          <w:tcPr>
            <w:tcW w:w="704" w:type="dxa"/>
          </w:tcPr>
          <w:p w14:paraId="1F6B380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F50D58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Gay</w:t>
            </w:r>
          </w:p>
        </w:tc>
      </w:tr>
      <w:tr w:rsidR="00A9654A" w:rsidRPr="00A9654A" w14:paraId="144F1F60" w14:textId="77777777" w:rsidTr="00A9654A">
        <w:tc>
          <w:tcPr>
            <w:tcW w:w="704" w:type="dxa"/>
          </w:tcPr>
          <w:p w14:paraId="09FE34D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83E97B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Heterosexual</w:t>
            </w:r>
          </w:p>
        </w:tc>
      </w:tr>
      <w:tr w:rsidR="00A9654A" w:rsidRPr="00A9654A" w14:paraId="74DD36D1" w14:textId="77777777" w:rsidTr="00A9654A">
        <w:tc>
          <w:tcPr>
            <w:tcW w:w="704" w:type="dxa"/>
          </w:tcPr>
          <w:p w14:paraId="3A735BE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6995EF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Lesbian</w:t>
            </w:r>
          </w:p>
        </w:tc>
      </w:tr>
      <w:tr w:rsidR="00A9654A" w:rsidRPr="00A9654A" w14:paraId="50CDF1E8" w14:textId="77777777" w:rsidTr="00A9654A">
        <w:tc>
          <w:tcPr>
            <w:tcW w:w="704" w:type="dxa"/>
          </w:tcPr>
          <w:p w14:paraId="658CF153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B12F1AA" w14:textId="66E9FC3C" w:rsidR="00A9654A" w:rsidRPr="00A9654A" w:rsidRDefault="00F254C1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Other</w:t>
            </w:r>
          </w:p>
        </w:tc>
      </w:tr>
      <w:tr w:rsidR="00F254C1" w:rsidRPr="00A9654A" w14:paraId="6A4EC4BD" w14:textId="77777777" w:rsidTr="00A9654A">
        <w:tc>
          <w:tcPr>
            <w:tcW w:w="704" w:type="dxa"/>
          </w:tcPr>
          <w:p w14:paraId="737BA3C8" w14:textId="77777777" w:rsidR="00F254C1" w:rsidRPr="00A9654A" w:rsidRDefault="00F254C1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9472B23" w14:textId="1C2374C3" w:rsidR="00F254C1" w:rsidRPr="00A9654A" w:rsidRDefault="00F254C1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07C62189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622E5935" w14:textId="77777777" w:rsidTr="005B6DED">
        <w:tc>
          <w:tcPr>
            <w:tcW w:w="9016" w:type="dxa"/>
            <w:gridSpan w:val="2"/>
          </w:tcPr>
          <w:p w14:paraId="5701267C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Marital Status</w:t>
            </w:r>
          </w:p>
        </w:tc>
      </w:tr>
      <w:tr w:rsidR="00A9654A" w:rsidRPr="00A9654A" w14:paraId="126D30AF" w14:textId="77777777" w:rsidTr="00A9654A">
        <w:tc>
          <w:tcPr>
            <w:tcW w:w="704" w:type="dxa"/>
          </w:tcPr>
          <w:p w14:paraId="2721314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F6B4CC6" w14:textId="5F536AA9" w:rsidR="00A9654A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Not married/in a registered civil partnership</w:t>
            </w:r>
          </w:p>
        </w:tc>
      </w:tr>
      <w:tr w:rsidR="00A9654A" w:rsidRPr="00A9654A" w14:paraId="166224CE" w14:textId="77777777" w:rsidTr="00A9654A">
        <w:tc>
          <w:tcPr>
            <w:tcW w:w="704" w:type="dxa"/>
          </w:tcPr>
          <w:p w14:paraId="01F15A8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329D1CB" w14:textId="6F7D0E49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Married</w:t>
            </w:r>
            <w:r w:rsidR="00470F68">
              <w:rPr>
                <w:rFonts w:ascii="Signika" w:hAnsi="Signika"/>
                <w:sz w:val="24"/>
                <w:szCs w:val="24"/>
              </w:rPr>
              <w:t>/civil partnership</w:t>
            </w:r>
          </w:p>
        </w:tc>
      </w:tr>
      <w:tr w:rsidR="00A9654A" w:rsidRPr="00A9654A" w14:paraId="16D6BFA8" w14:textId="77777777" w:rsidTr="00A9654A">
        <w:tc>
          <w:tcPr>
            <w:tcW w:w="704" w:type="dxa"/>
          </w:tcPr>
          <w:p w14:paraId="4E2AA4F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5075F10" w14:textId="6AA23FBF" w:rsidR="00A9654A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Separated but still legally married/in a civil partnership</w:t>
            </w:r>
          </w:p>
        </w:tc>
      </w:tr>
      <w:tr w:rsidR="00A9654A" w:rsidRPr="00A9654A" w14:paraId="5029F8C0" w14:textId="77777777" w:rsidTr="00A9654A">
        <w:tc>
          <w:tcPr>
            <w:tcW w:w="704" w:type="dxa"/>
          </w:tcPr>
          <w:p w14:paraId="47835783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4C1215F" w14:textId="425BCF6B" w:rsidR="00A9654A" w:rsidRPr="00A9654A" w:rsidRDefault="00470F68" w:rsidP="00A9654A">
            <w:pPr>
              <w:rPr>
                <w:rFonts w:ascii="Signika" w:hAnsi="Signika"/>
                <w:sz w:val="24"/>
                <w:szCs w:val="24"/>
              </w:rPr>
            </w:pPr>
            <w:r>
              <w:rPr>
                <w:rFonts w:ascii="Signika" w:hAnsi="Signika"/>
                <w:sz w:val="24"/>
                <w:szCs w:val="24"/>
              </w:rPr>
              <w:t>Divorced/civil partnership dissolved</w:t>
            </w:r>
          </w:p>
        </w:tc>
      </w:tr>
      <w:tr w:rsidR="00A9654A" w:rsidRPr="00A9654A" w14:paraId="5E78B486" w14:textId="77777777" w:rsidTr="00A9654A">
        <w:tc>
          <w:tcPr>
            <w:tcW w:w="704" w:type="dxa"/>
          </w:tcPr>
          <w:p w14:paraId="7538C34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DA8595B" w14:textId="64E7CAD6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Widowed</w:t>
            </w:r>
            <w:r w:rsidR="00470F68">
              <w:rPr>
                <w:rFonts w:ascii="Signika" w:hAnsi="Signika"/>
                <w:sz w:val="24"/>
                <w:szCs w:val="24"/>
              </w:rPr>
              <w:t xml:space="preserve">/surviving civil </w:t>
            </w:r>
            <w:r w:rsidR="00873990">
              <w:rPr>
                <w:rFonts w:ascii="Signika" w:hAnsi="Signika"/>
                <w:sz w:val="24"/>
                <w:szCs w:val="24"/>
              </w:rPr>
              <w:t>partnership</w:t>
            </w:r>
          </w:p>
        </w:tc>
      </w:tr>
      <w:tr w:rsidR="00A9654A" w:rsidRPr="00A9654A" w14:paraId="4E3C359B" w14:textId="77777777" w:rsidTr="00A9654A">
        <w:tc>
          <w:tcPr>
            <w:tcW w:w="704" w:type="dxa"/>
          </w:tcPr>
          <w:p w14:paraId="57B268E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270035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76E16CD2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6CE22B4F" w14:textId="77777777" w:rsidTr="002A0B02">
        <w:tc>
          <w:tcPr>
            <w:tcW w:w="9016" w:type="dxa"/>
            <w:gridSpan w:val="2"/>
          </w:tcPr>
          <w:p w14:paraId="4118BB9C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Ethnic Origin</w:t>
            </w:r>
          </w:p>
        </w:tc>
      </w:tr>
      <w:tr w:rsidR="00A9654A" w:rsidRPr="00A9654A" w14:paraId="512CA7C4" w14:textId="77777777" w:rsidTr="00A9654A">
        <w:tc>
          <w:tcPr>
            <w:tcW w:w="704" w:type="dxa"/>
          </w:tcPr>
          <w:p w14:paraId="3BA4552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A63C94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Asian or Asian British – Bangladeshi</w:t>
            </w:r>
          </w:p>
        </w:tc>
      </w:tr>
      <w:tr w:rsidR="00A9654A" w:rsidRPr="00A9654A" w14:paraId="1BE6387C" w14:textId="77777777" w:rsidTr="00A9654A">
        <w:tc>
          <w:tcPr>
            <w:tcW w:w="704" w:type="dxa"/>
          </w:tcPr>
          <w:p w14:paraId="392CEC4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B717D7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Asian or Asian British - Indian</w:t>
            </w:r>
          </w:p>
        </w:tc>
      </w:tr>
      <w:tr w:rsidR="00A9654A" w:rsidRPr="00A9654A" w14:paraId="29CDE6E6" w14:textId="77777777" w:rsidTr="00A9654A">
        <w:tc>
          <w:tcPr>
            <w:tcW w:w="704" w:type="dxa"/>
          </w:tcPr>
          <w:p w14:paraId="6A11BE1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5B7734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Asian or Asian British - Other Asian Background</w:t>
            </w:r>
          </w:p>
        </w:tc>
      </w:tr>
      <w:tr w:rsidR="00A9654A" w:rsidRPr="00A9654A" w14:paraId="586D351A" w14:textId="77777777" w:rsidTr="00A9654A">
        <w:tc>
          <w:tcPr>
            <w:tcW w:w="704" w:type="dxa"/>
          </w:tcPr>
          <w:p w14:paraId="5B1FCE4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E3A94D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Asian or Asian British - Pakistani</w:t>
            </w:r>
          </w:p>
        </w:tc>
      </w:tr>
      <w:tr w:rsidR="00A9654A" w:rsidRPr="00A9654A" w14:paraId="10C4C4BC" w14:textId="77777777" w:rsidTr="00A9654A">
        <w:tc>
          <w:tcPr>
            <w:tcW w:w="704" w:type="dxa"/>
          </w:tcPr>
          <w:p w14:paraId="709B126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81E62E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Black or Black British - African</w:t>
            </w:r>
          </w:p>
        </w:tc>
      </w:tr>
      <w:tr w:rsidR="00A9654A" w:rsidRPr="00A9654A" w14:paraId="1C5A13F3" w14:textId="77777777" w:rsidTr="00A9654A">
        <w:tc>
          <w:tcPr>
            <w:tcW w:w="704" w:type="dxa"/>
          </w:tcPr>
          <w:p w14:paraId="67BC161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5A8809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Black or Black British - Caribbean</w:t>
            </w:r>
          </w:p>
        </w:tc>
      </w:tr>
      <w:tr w:rsidR="00A9654A" w:rsidRPr="00A9654A" w14:paraId="7FF5C568" w14:textId="77777777" w:rsidTr="00A9654A">
        <w:tc>
          <w:tcPr>
            <w:tcW w:w="704" w:type="dxa"/>
          </w:tcPr>
          <w:p w14:paraId="46BC04C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60F31C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Black or Black British - Other Black Background</w:t>
            </w:r>
          </w:p>
        </w:tc>
      </w:tr>
      <w:tr w:rsidR="00A9654A" w:rsidRPr="00A9654A" w14:paraId="291817AF" w14:textId="77777777" w:rsidTr="00A9654A">
        <w:tc>
          <w:tcPr>
            <w:tcW w:w="704" w:type="dxa"/>
          </w:tcPr>
          <w:p w14:paraId="12A31B5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65DD744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Chinese</w:t>
            </w:r>
          </w:p>
        </w:tc>
      </w:tr>
      <w:tr w:rsidR="00A9654A" w:rsidRPr="00A9654A" w14:paraId="146599CE" w14:textId="77777777" w:rsidTr="00A9654A">
        <w:tc>
          <w:tcPr>
            <w:tcW w:w="704" w:type="dxa"/>
          </w:tcPr>
          <w:p w14:paraId="1C514F1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654203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Chinese - Other Ethnic Group</w:t>
            </w:r>
          </w:p>
        </w:tc>
      </w:tr>
      <w:tr w:rsidR="00A9654A" w:rsidRPr="00A9654A" w14:paraId="0F2E3024" w14:textId="77777777" w:rsidTr="00A9654A">
        <w:tc>
          <w:tcPr>
            <w:tcW w:w="704" w:type="dxa"/>
          </w:tcPr>
          <w:p w14:paraId="18CA3EF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1DF50D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Gypsy</w:t>
            </w:r>
          </w:p>
        </w:tc>
      </w:tr>
      <w:tr w:rsidR="00A9654A" w:rsidRPr="00A9654A" w14:paraId="2BFBB094" w14:textId="77777777" w:rsidTr="00A9654A">
        <w:tc>
          <w:tcPr>
            <w:tcW w:w="704" w:type="dxa"/>
          </w:tcPr>
          <w:p w14:paraId="79F9803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3B96F9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Mixed Heritage - Other Mixed Background</w:t>
            </w:r>
          </w:p>
        </w:tc>
      </w:tr>
      <w:tr w:rsidR="00A9654A" w:rsidRPr="00A9654A" w14:paraId="75676017" w14:textId="77777777" w:rsidTr="00A9654A">
        <w:tc>
          <w:tcPr>
            <w:tcW w:w="704" w:type="dxa"/>
          </w:tcPr>
          <w:p w14:paraId="71B1EFC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249D46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Mixed Heritage - White and Asian</w:t>
            </w:r>
          </w:p>
        </w:tc>
      </w:tr>
      <w:tr w:rsidR="00A9654A" w:rsidRPr="00A9654A" w14:paraId="14613561" w14:textId="77777777" w:rsidTr="00A9654A">
        <w:tc>
          <w:tcPr>
            <w:tcW w:w="704" w:type="dxa"/>
          </w:tcPr>
          <w:p w14:paraId="19DE544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15426CD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Mixed Heritage - White and Black African</w:t>
            </w:r>
          </w:p>
        </w:tc>
      </w:tr>
      <w:tr w:rsidR="00A9654A" w:rsidRPr="00A9654A" w14:paraId="112C552B" w14:textId="77777777" w:rsidTr="00A9654A">
        <w:tc>
          <w:tcPr>
            <w:tcW w:w="704" w:type="dxa"/>
          </w:tcPr>
          <w:p w14:paraId="704998D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27943D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Mixed Heritage - White and Black Caribbean</w:t>
            </w:r>
          </w:p>
        </w:tc>
      </w:tr>
      <w:tr w:rsidR="00A9654A" w:rsidRPr="00A9654A" w14:paraId="4ECBA2DF" w14:textId="77777777" w:rsidTr="00A9654A">
        <w:tc>
          <w:tcPr>
            <w:tcW w:w="704" w:type="dxa"/>
          </w:tcPr>
          <w:p w14:paraId="6CCBFFB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91E69B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British</w:t>
            </w:r>
          </w:p>
        </w:tc>
      </w:tr>
      <w:tr w:rsidR="00A9654A" w:rsidRPr="00A9654A" w14:paraId="620E0F61" w14:textId="77777777" w:rsidTr="00A9654A">
        <w:tc>
          <w:tcPr>
            <w:tcW w:w="704" w:type="dxa"/>
          </w:tcPr>
          <w:p w14:paraId="753420B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BD83FA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English</w:t>
            </w:r>
          </w:p>
        </w:tc>
      </w:tr>
      <w:tr w:rsidR="00A9654A" w:rsidRPr="00A9654A" w14:paraId="7AFFDF93" w14:textId="77777777" w:rsidTr="00A9654A">
        <w:tc>
          <w:tcPr>
            <w:tcW w:w="704" w:type="dxa"/>
          </w:tcPr>
          <w:p w14:paraId="5070DAD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48986A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Irish</w:t>
            </w:r>
          </w:p>
        </w:tc>
      </w:tr>
      <w:tr w:rsidR="00A9654A" w:rsidRPr="00A9654A" w14:paraId="62318F88" w14:textId="77777777" w:rsidTr="00A9654A">
        <w:tc>
          <w:tcPr>
            <w:tcW w:w="704" w:type="dxa"/>
          </w:tcPr>
          <w:p w14:paraId="453116F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74AF8A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Other White Background</w:t>
            </w:r>
          </w:p>
        </w:tc>
      </w:tr>
      <w:tr w:rsidR="00A9654A" w:rsidRPr="00A9654A" w14:paraId="29CFBA11" w14:textId="77777777" w:rsidTr="00A9654A">
        <w:tc>
          <w:tcPr>
            <w:tcW w:w="704" w:type="dxa"/>
          </w:tcPr>
          <w:p w14:paraId="225C3A1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72D242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Scottish</w:t>
            </w:r>
          </w:p>
        </w:tc>
      </w:tr>
      <w:tr w:rsidR="00A9654A" w:rsidRPr="00A9654A" w14:paraId="7B98548B" w14:textId="77777777" w:rsidTr="00A9654A">
        <w:tc>
          <w:tcPr>
            <w:tcW w:w="704" w:type="dxa"/>
          </w:tcPr>
          <w:p w14:paraId="2121DAD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AD6556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White - Welsh</w:t>
            </w:r>
          </w:p>
        </w:tc>
      </w:tr>
      <w:tr w:rsidR="00A9654A" w:rsidRPr="00A9654A" w14:paraId="0F48B5FA" w14:textId="77777777" w:rsidTr="00A9654A">
        <w:tc>
          <w:tcPr>
            <w:tcW w:w="704" w:type="dxa"/>
          </w:tcPr>
          <w:p w14:paraId="1DF054C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7F2238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Prefer not to say</w:t>
            </w:r>
          </w:p>
        </w:tc>
      </w:tr>
      <w:tr w:rsidR="00A9654A" w:rsidRPr="00A9654A" w14:paraId="2486C6F5" w14:textId="77777777" w:rsidTr="00A9654A">
        <w:tc>
          <w:tcPr>
            <w:tcW w:w="704" w:type="dxa"/>
          </w:tcPr>
          <w:p w14:paraId="7379EE7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7BD4EDA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Other – please specify</w:t>
            </w:r>
          </w:p>
        </w:tc>
      </w:tr>
    </w:tbl>
    <w:p w14:paraId="618B5C99" w14:textId="77777777" w:rsidR="00A83657" w:rsidRDefault="00A83657" w:rsidP="00A9654A">
      <w:pPr>
        <w:rPr>
          <w:rFonts w:ascii="Signika" w:hAnsi="Signika"/>
          <w:sz w:val="24"/>
          <w:szCs w:val="24"/>
        </w:rPr>
      </w:pPr>
    </w:p>
    <w:p w14:paraId="3A6C513E" w14:textId="77777777" w:rsidR="00A83657" w:rsidRDefault="00A83657">
      <w:pPr>
        <w:rPr>
          <w:rFonts w:ascii="Signika" w:hAnsi="Signika"/>
          <w:sz w:val="24"/>
          <w:szCs w:val="24"/>
        </w:rPr>
      </w:pPr>
      <w:r>
        <w:rPr>
          <w:rFonts w:ascii="Signika" w:hAnsi="Signika"/>
          <w:sz w:val="24"/>
          <w:szCs w:val="24"/>
        </w:rPr>
        <w:br w:type="page"/>
      </w:r>
    </w:p>
    <w:p w14:paraId="6875946F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151F4D6A" w14:textId="77777777" w:rsidTr="00FE384D">
        <w:tc>
          <w:tcPr>
            <w:tcW w:w="9016" w:type="dxa"/>
            <w:gridSpan w:val="2"/>
          </w:tcPr>
          <w:p w14:paraId="01CC4929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>Religion or Belief</w:t>
            </w:r>
          </w:p>
        </w:tc>
      </w:tr>
      <w:tr w:rsidR="00A9654A" w:rsidRPr="00A9654A" w14:paraId="6EFD03A3" w14:textId="77777777" w:rsidTr="00A9654A">
        <w:tc>
          <w:tcPr>
            <w:tcW w:w="704" w:type="dxa"/>
          </w:tcPr>
          <w:p w14:paraId="6CE992BB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57AEFBC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color w:val="333333"/>
                <w:sz w:val="24"/>
                <w:szCs w:val="24"/>
                <w:shd w:val="clear" w:color="auto" w:fill="FFFFFF"/>
              </w:rPr>
              <w:t>Baha’i</w:t>
            </w:r>
          </w:p>
        </w:tc>
      </w:tr>
      <w:tr w:rsidR="00A9654A" w:rsidRPr="00A9654A" w14:paraId="7C0BCBEC" w14:textId="77777777" w:rsidTr="00A9654A">
        <w:tc>
          <w:tcPr>
            <w:tcW w:w="704" w:type="dxa"/>
          </w:tcPr>
          <w:p w14:paraId="7B816CF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F3E172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Buddhism</w:t>
            </w:r>
          </w:p>
        </w:tc>
      </w:tr>
      <w:tr w:rsidR="00A9654A" w:rsidRPr="00A9654A" w14:paraId="08C8111C" w14:textId="77777777" w:rsidTr="00A9654A">
        <w:tc>
          <w:tcPr>
            <w:tcW w:w="704" w:type="dxa"/>
          </w:tcPr>
          <w:p w14:paraId="6B9B0DE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6702F0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Christianity</w:t>
            </w:r>
          </w:p>
        </w:tc>
      </w:tr>
      <w:tr w:rsidR="00A9654A" w:rsidRPr="00A9654A" w14:paraId="38997604" w14:textId="77777777" w:rsidTr="00A9654A">
        <w:tc>
          <w:tcPr>
            <w:tcW w:w="704" w:type="dxa"/>
          </w:tcPr>
          <w:p w14:paraId="7E45072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9316FC4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Hinduism</w:t>
            </w:r>
          </w:p>
        </w:tc>
      </w:tr>
      <w:tr w:rsidR="00A9654A" w:rsidRPr="00A9654A" w14:paraId="0E027448" w14:textId="77777777" w:rsidTr="00A9654A">
        <w:tc>
          <w:tcPr>
            <w:tcW w:w="704" w:type="dxa"/>
          </w:tcPr>
          <w:p w14:paraId="725139B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311F04A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Jainism</w:t>
            </w:r>
          </w:p>
        </w:tc>
      </w:tr>
      <w:tr w:rsidR="00A9654A" w:rsidRPr="00A9654A" w14:paraId="23C9481D" w14:textId="77777777" w:rsidTr="00A9654A">
        <w:tc>
          <w:tcPr>
            <w:tcW w:w="704" w:type="dxa"/>
          </w:tcPr>
          <w:p w14:paraId="0F339A1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9AA429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Jewish</w:t>
            </w:r>
          </w:p>
        </w:tc>
      </w:tr>
      <w:tr w:rsidR="00A9654A" w:rsidRPr="00A9654A" w14:paraId="489F2A95" w14:textId="77777777" w:rsidTr="00A9654A">
        <w:tc>
          <w:tcPr>
            <w:tcW w:w="704" w:type="dxa"/>
          </w:tcPr>
          <w:p w14:paraId="7BE04F4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74E79A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Muslim</w:t>
            </w:r>
          </w:p>
        </w:tc>
      </w:tr>
      <w:tr w:rsidR="00A9654A" w:rsidRPr="00A9654A" w14:paraId="47281222" w14:textId="77777777" w:rsidTr="00A9654A">
        <w:tc>
          <w:tcPr>
            <w:tcW w:w="704" w:type="dxa"/>
          </w:tcPr>
          <w:p w14:paraId="1D316136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0A6B083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Rastafarianism</w:t>
            </w:r>
          </w:p>
        </w:tc>
      </w:tr>
      <w:tr w:rsidR="00A9654A" w:rsidRPr="00A9654A" w14:paraId="0E394108" w14:textId="77777777" w:rsidTr="00A9654A">
        <w:tc>
          <w:tcPr>
            <w:tcW w:w="704" w:type="dxa"/>
          </w:tcPr>
          <w:p w14:paraId="674C737F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AF7C47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Sikhism</w:t>
            </w:r>
          </w:p>
        </w:tc>
      </w:tr>
      <w:tr w:rsidR="00A9654A" w:rsidRPr="00A9654A" w14:paraId="249D031D" w14:textId="77777777" w:rsidTr="00A9654A">
        <w:tc>
          <w:tcPr>
            <w:tcW w:w="704" w:type="dxa"/>
          </w:tcPr>
          <w:p w14:paraId="4580991C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17EB2C4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Zoroastrians (Parsi)</w:t>
            </w:r>
          </w:p>
        </w:tc>
      </w:tr>
      <w:tr w:rsidR="00A9654A" w:rsidRPr="00A9654A" w14:paraId="368BC37E" w14:textId="77777777" w:rsidTr="00A9654A">
        <w:tc>
          <w:tcPr>
            <w:tcW w:w="704" w:type="dxa"/>
          </w:tcPr>
          <w:p w14:paraId="368D3764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6292D895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Islam</w:t>
            </w:r>
          </w:p>
        </w:tc>
      </w:tr>
      <w:tr w:rsidR="00A9654A" w:rsidRPr="00A9654A" w14:paraId="7F6CA955" w14:textId="77777777" w:rsidTr="00A9654A">
        <w:tc>
          <w:tcPr>
            <w:tcW w:w="704" w:type="dxa"/>
          </w:tcPr>
          <w:p w14:paraId="2AD779D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768ED84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None</w:t>
            </w:r>
          </w:p>
        </w:tc>
      </w:tr>
      <w:tr w:rsidR="00A9654A" w:rsidRPr="00A9654A" w14:paraId="3E1A5A31" w14:textId="77777777" w:rsidTr="00A9654A">
        <w:tc>
          <w:tcPr>
            <w:tcW w:w="704" w:type="dxa"/>
          </w:tcPr>
          <w:p w14:paraId="06A90D8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E79B4D0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  <w:tr w:rsidR="00A9654A" w:rsidRPr="00A9654A" w14:paraId="456B2973" w14:textId="77777777" w:rsidTr="00A9654A">
        <w:tc>
          <w:tcPr>
            <w:tcW w:w="704" w:type="dxa"/>
          </w:tcPr>
          <w:p w14:paraId="1402E05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4D6561F1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Other – please specify</w:t>
            </w:r>
          </w:p>
        </w:tc>
      </w:tr>
    </w:tbl>
    <w:p w14:paraId="3B2204E2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9654A" w:rsidRPr="00A9654A" w14:paraId="6F19A3F2" w14:textId="77777777" w:rsidTr="00ED37CE">
        <w:tc>
          <w:tcPr>
            <w:tcW w:w="9016" w:type="dxa"/>
            <w:gridSpan w:val="2"/>
          </w:tcPr>
          <w:p w14:paraId="23221F5B" w14:textId="77777777" w:rsidR="00A9654A" w:rsidRPr="008B55A1" w:rsidRDefault="00A9654A" w:rsidP="00A9654A">
            <w:pPr>
              <w:jc w:val="center"/>
              <w:rPr>
                <w:rFonts w:ascii="Signika" w:hAnsi="Signika"/>
                <w:b/>
                <w:sz w:val="24"/>
                <w:szCs w:val="24"/>
              </w:rPr>
            </w:pPr>
            <w:r w:rsidRPr="008B55A1">
              <w:rPr>
                <w:rFonts w:ascii="Signika" w:hAnsi="Signika"/>
                <w:b/>
                <w:sz w:val="24"/>
                <w:szCs w:val="24"/>
              </w:rPr>
              <w:t xml:space="preserve">Disability - </w:t>
            </w:r>
            <w:r w:rsidRPr="008B55A1">
              <w:rPr>
                <w:rFonts w:ascii="Signika" w:hAnsi="Signika"/>
                <w:b/>
                <w:color w:val="333333"/>
                <w:sz w:val="24"/>
                <w:szCs w:val="24"/>
                <w:shd w:val="clear" w:color="auto" w:fill="FFFFFF"/>
              </w:rPr>
              <w:t>Under the Equality Act 2010, a person has a disability if he or she has ‘physical or mental impairment which has a substantial and long term adverse effect on his or her ability to carry out normal day to day activities’. Do you consider yourself to have a disability?</w:t>
            </w:r>
          </w:p>
        </w:tc>
      </w:tr>
      <w:tr w:rsidR="00A9654A" w:rsidRPr="00A9654A" w14:paraId="43FDAF55" w14:textId="77777777" w:rsidTr="00A9654A">
        <w:tc>
          <w:tcPr>
            <w:tcW w:w="704" w:type="dxa"/>
          </w:tcPr>
          <w:p w14:paraId="45B37C77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11BABD52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Yes</w:t>
            </w:r>
          </w:p>
        </w:tc>
      </w:tr>
      <w:tr w:rsidR="00A9654A" w:rsidRPr="00A9654A" w14:paraId="1D24839E" w14:textId="77777777" w:rsidTr="00A9654A">
        <w:tc>
          <w:tcPr>
            <w:tcW w:w="704" w:type="dxa"/>
          </w:tcPr>
          <w:p w14:paraId="763C20B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BC05908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No</w:t>
            </w:r>
          </w:p>
        </w:tc>
      </w:tr>
      <w:tr w:rsidR="00A9654A" w:rsidRPr="00A9654A" w14:paraId="19B161E0" w14:textId="77777777" w:rsidTr="00A9654A">
        <w:tc>
          <w:tcPr>
            <w:tcW w:w="704" w:type="dxa"/>
          </w:tcPr>
          <w:p w14:paraId="1CD9F3AE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0662549" w14:textId="77777777" w:rsidR="00A9654A" w:rsidRPr="00A9654A" w:rsidRDefault="00A9654A" w:rsidP="00A9654A">
            <w:pPr>
              <w:rPr>
                <w:rFonts w:ascii="Signika" w:hAnsi="Signika"/>
                <w:sz w:val="24"/>
                <w:szCs w:val="24"/>
              </w:rPr>
            </w:pPr>
            <w:r w:rsidRPr="00A9654A">
              <w:rPr>
                <w:rFonts w:ascii="Signika" w:hAnsi="Signika"/>
                <w:sz w:val="24"/>
                <w:szCs w:val="24"/>
              </w:rPr>
              <w:t>Prefer not to say</w:t>
            </w:r>
          </w:p>
        </w:tc>
      </w:tr>
    </w:tbl>
    <w:p w14:paraId="450487B2" w14:textId="77777777" w:rsidR="00A9654A" w:rsidRPr="00A9654A" w:rsidRDefault="00A9654A" w:rsidP="00A9654A">
      <w:pPr>
        <w:rPr>
          <w:rFonts w:ascii="Signika" w:hAnsi="Signika"/>
          <w:sz w:val="24"/>
          <w:szCs w:val="24"/>
        </w:rPr>
      </w:pPr>
    </w:p>
    <w:sectPr w:rsidR="00A9654A" w:rsidRPr="00A9654A" w:rsidSect="00A83657">
      <w:footerReference w:type="default" r:id="rId7"/>
      <w:headerReference w:type="first" r:id="rId8"/>
      <w:footerReference w:type="first" r:id="rId9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4274" w14:textId="77777777" w:rsidR="00A83657" w:rsidRDefault="00A83657" w:rsidP="00A83657">
      <w:pPr>
        <w:spacing w:after="0" w:line="240" w:lineRule="auto"/>
      </w:pPr>
      <w:r>
        <w:separator/>
      </w:r>
    </w:p>
  </w:endnote>
  <w:endnote w:type="continuationSeparator" w:id="0">
    <w:p w14:paraId="1DD4B2F6" w14:textId="77777777" w:rsidR="00A83657" w:rsidRDefault="00A83657" w:rsidP="00A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DCA3" w14:textId="77777777" w:rsidR="00A83657" w:rsidRDefault="00A836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90E640" wp14:editId="45DDE1B8">
          <wp:simplePos x="0" y="0"/>
          <wp:positionH relativeFrom="page">
            <wp:posOffset>6267450</wp:posOffset>
          </wp:positionH>
          <wp:positionV relativeFrom="paragraph">
            <wp:posOffset>-666750</wp:posOffset>
          </wp:positionV>
          <wp:extent cx="1504950" cy="1514475"/>
          <wp:effectExtent l="0" t="0" r="0" b="9525"/>
          <wp:wrapThrough wrapText="bothSides">
            <wp:wrapPolygon edited="0">
              <wp:start x="0" y="0"/>
              <wp:lineTo x="0" y="21464"/>
              <wp:lineTo x="21327" y="21464"/>
              <wp:lineTo x="21327" y="0"/>
              <wp:lineTo x="0" y="0"/>
            </wp:wrapPolygon>
          </wp:wrapThrough>
          <wp:docPr id="5" name="Picture 9" descr="ongo Press Release footer A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go Press Release footer AW-01.jpg"/>
                  <pic:cNvPicPr/>
                </pic:nvPicPr>
                <pic:blipFill>
                  <a:blip r:embed="rId1"/>
                  <a:srcRect l="80025"/>
                  <a:stretch>
                    <a:fillRect/>
                  </a:stretch>
                </pic:blipFill>
                <pic:spPr>
                  <a:xfrm>
                    <a:off x="0" y="0"/>
                    <a:ext cx="150495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9994" w14:textId="77777777" w:rsidR="00A83657" w:rsidRDefault="00A836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9E75FA3" wp14:editId="6C4CE8C6">
          <wp:simplePos x="0" y="0"/>
          <wp:positionH relativeFrom="page">
            <wp:posOffset>6089650</wp:posOffset>
          </wp:positionH>
          <wp:positionV relativeFrom="paragraph">
            <wp:posOffset>-622300</wp:posOffset>
          </wp:positionV>
          <wp:extent cx="1504950" cy="1514475"/>
          <wp:effectExtent l="0" t="0" r="0" b="9525"/>
          <wp:wrapThrough wrapText="bothSides">
            <wp:wrapPolygon edited="0">
              <wp:start x="0" y="0"/>
              <wp:lineTo x="0" y="21464"/>
              <wp:lineTo x="21327" y="21464"/>
              <wp:lineTo x="21327" y="0"/>
              <wp:lineTo x="0" y="0"/>
            </wp:wrapPolygon>
          </wp:wrapThrough>
          <wp:docPr id="7" name="Picture 9" descr="ongo Press Release footer A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go Press Release footer AW-01.jpg"/>
                  <pic:cNvPicPr/>
                </pic:nvPicPr>
                <pic:blipFill>
                  <a:blip r:embed="rId1"/>
                  <a:srcRect l="80025"/>
                  <a:stretch>
                    <a:fillRect/>
                  </a:stretch>
                </pic:blipFill>
                <pic:spPr>
                  <a:xfrm>
                    <a:off x="0" y="0"/>
                    <a:ext cx="150495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B683" w14:textId="77777777" w:rsidR="00A83657" w:rsidRDefault="00A83657" w:rsidP="00A83657">
      <w:pPr>
        <w:spacing w:after="0" w:line="240" w:lineRule="auto"/>
      </w:pPr>
      <w:r>
        <w:separator/>
      </w:r>
    </w:p>
  </w:footnote>
  <w:footnote w:type="continuationSeparator" w:id="0">
    <w:p w14:paraId="6682A674" w14:textId="77777777" w:rsidR="00A83657" w:rsidRDefault="00A83657" w:rsidP="00A8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FCA0" w14:textId="77777777" w:rsidR="00A83657" w:rsidRDefault="00A83657">
    <w:pPr>
      <w:pStyle w:val="Header"/>
    </w:pPr>
    <w:r w:rsidRPr="007B08E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C2919B8" wp14:editId="7FCCABCA">
          <wp:simplePos x="0" y="0"/>
          <wp:positionH relativeFrom="page">
            <wp:posOffset>44450</wp:posOffset>
          </wp:positionH>
          <wp:positionV relativeFrom="paragraph">
            <wp:posOffset>-527685</wp:posOffset>
          </wp:positionV>
          <wp:extent cx="7543800" cy="1562100"/>
          <wp:effectExtent l="0" t="0" r="0" b="0"/>
          <wp:wrapThrough wrapText="bothSides">
            <wp:wrapPolygon edited="0">
              <wp:start x="0" y="0"/>
              <wp:lineTo x="0" y="21337"/>
              <wp:lineTo x="21545" y="21337"/>
              <wp:lineTo x="21545" y="0"/>
              <wp:lineTo x="0" y="0"/>
            </wp:wrapPolygon>
          </wp:wrapThrough>
          <wp:docPr id="4" name="Picture 6" descr="ongo Press Release header A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ngo Press Release header A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275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4A"/>
    <w:rsid w:val="00037620"/>
    <w:rsid w:val="00470F68"/>
    <w:rsid w:val="006271EF"/>
    <w:rsid w:val="00642632"/>
    <w:rsid w:val="00873990"/>
    <w:rsid w:val="00892C27"/>
    <w:rsid w:val="008B55A1"/>
    <w:rsid w:val="00961CC4"/>
    <w:rsid w:val="009C6297"/>
    <w:rsid w:val="00A83657"/>
    <w:rsid w:val="00A9654A"/>
    <w:rsid w:val="00B30A00"/>
    <w:rsid w:val="00EF61F7"/>
    <w:rsid w:val="00F254C1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1F0A"/>
  <w15:chartTrackingRefBased/>
  <w15:docId w15:val="{38B07D97-BCE9-4E15-AD9E-A8C4C32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54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965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57"/>
  </w:style>
  <w:style w:type="paragraph" w:styleId="Footer">
    <w:name w:val="footer"/>
    <w:basedOn w:val="Normal"/>
    <w:link w:val="FooterChar"/>
    <w:uiPriority w:val="99"/>
    <w:unhideWhenUsed/>
    <w:rsid w:val="00A83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57"/>
  </w:style>
  <w:style w:type="character" w:styleId="Hyperlink">
    <w:name w:val="Hyperlink"/>
    <w:basedOn w:val="DefaultParagraphFont"/>
    <w:uiPriority w:val="99"/>
    <w:unhideWhenUsed/>
    <w:rsid w:val="00EF6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ernanceteam@ongo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ONGO Homes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Sheppard</dc:creator>
  <cp:keywords/>
  <dc:description/>
  <cp:lastModifiedBy>Gemma Willey</cp:lastModifiedBy>
  <cp:revision>2</cp:revision>
  <dcterms:created xsi:type="dcterms:W3CDTF">2025-01-30T10:21:00Z</dcterms:created>
  <dcterms:modified xsi:type="dcterms:W3CDTF">2025-01-30T10:21:00Z</dcterms:modified>
</cp:coreProperties>
</file>